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C4" w:rsidRPr="001932D2" w:rsidRDefault="00015BE5" w:rsidP="00E17944">
      <w:pPr>
        <w:jc w:val="center"/>
        <w:rPr>
          <w:rFonts w:ascii="Tahoma" w:hAnsi="Tahoma" w:cs="Tahoma"/>
          <w:sz w:val="20"/>
          <w:szCs w:val="20"/>
          <w:u w:val="single"/>
        </w:rPr>
      </w:pPr>
      <w:r w:rsidRPr="001932D2">
        <w:rPr>
          <w:rFonts w:ascii="Tahoma" w:hAnsi="Tahoma" w:cs="Tahoma"/>
          <w:sz w:val="20"/>
          <w:szCs w:val="20"/>
          <w:u w:val="single"/>
        </w:rPr>
        <w:t>Policy Choices in Project NBN</w:t>
      </w:r>
    </w:p>
    <w:p w:rsidR="00015BE5" w:rsidRPr="001932D2" w:rsidRDefault="00015BE5" w:rsidP="00E17944">
      <w:pPr>
        <w:jc w:val="center"/>
        <w:rPr>
          <w:rFonts w:ascii="Tahoma" w:hAnsi="Tahoma" w:cs="Tahoma"/>
          <w:sz w:val="20"/>
          <w:szCs w:val="20"/>
          <w:u w:val="single"/>
        </w:rPr>
      </w:pPr>
    </w:p>
    <w:p w:rsidR="00015BE5" w:rsidRPr="001932D2" w:rsidRDefault="00015BE5" w:rsidP="00E17944">
      <w:pPr>
        <w:jc w:val="center"/>
        <w:rPr>
          <w:rFonts w:ascii="Tahoma" w:hAnsi="Tahoma" w:cs="Tahoma"/>
          <w:sz w:val="20"/>
          <w:szCs w:val="20"/>
        </w:rPr>
      </w:pPr>
      <w:r w:rsidRPr="001932D2">
        <w:rPr>
          <w:rFonts w:ascii="Tahoma" w:hAnsi="Tahoma" w:cs="Tahoma"/>
          <w:sz w:val="20"/>
          <w:szCs w:val="20"/>
        </w:rPr>
        <w:t>By Harrison Young</w:t>
      </w:r>
      <w:r w:rsidRPr="001932D2">
        <w:rPr>
          <w:rStyle w:val="FootnoteReference"/>
          <w:rFonts w:ascii="Tahoma" w:hAnsi="Tahoma" w:cs="Tahoma"/>
          <w:sz w:val="20"/>
          <w:szCs w:val="20"/>
        </w:rPr>
        <w:footnoteReference w:id="1"/>
      </w:r>
    </w:p>
    <w:p w:rsidR="009A21E2" w:rsidRPr="001932D2" w:rsidRDefault="009A21E2" w:rsidP="009A21E2">
      <w:pPr>
        <w:rPr>
          <w:rFonts w:ascii="Tahoma" w:hAnsi="Tahoma" w:cs="Tahoma"/>
          <w:sz w:val="20"/>
          <w:szCs w:val="20"/>
        </w:rPr>
      </w:pPr>
    </w:p>
    <w:p w:rsidR="009A21E2" w:rsidRPr="001932D2" w:rsidRDefault="009A21E2" w:rsidP="009A21E2">
      <w:pPr>
        <w:rPr>
          <w:rFonts w:ascii="Tahoma" w:hAnsi="Tahoma" w:cs="Tahoma"/>
          <w:sz w:val="20"/>
          <w:szCs w:val="20"/>
        </w:rPr>
      </w:pPr>
    </w:p>
    <w:p w:rsidR="003B4FD7" w:rsidRPr="001932D2" w:rsidRDefault="003B4FD7" w:rsidP="009A21E2">
      <w:pPr>
        <w:ind w:firstLine="720"/>
        <w:rPr>
          <w:rFonts w:ascii="Tahoma" w:hAnsi="Tahoma" w:cs="Tahoma"/>
          <w:sz w:val="20"/>
          <w:szCs w:val="20"/>
        </w:rPr>
      </w:pPr>
      <w:r w:rsidRPr="001932D2">
        <w:rPr>
          <w:rFonts w:ascii="Tahoma" w:hAnsi="Tahoma" w:cs="Tahoma"/>
          <w:sz w:val="20"/>
          <w:szCs w:val="20"/>
        </w:rPr>
        <w:t xml:space="preserve">Thank you to CEDA for inviting me to speak.  The economic development of Australia is NBN Co’s </w:t>
      </w:r>
      <w:r w:rsidRPr="001932D2">
        <w:rPr>
          <w:rFonts w:ascii="Tahoma" w:hAnsi="Tahoma" w:cs="Tahoma"/>
          <w:i/>
          <w:sz w:val="20"/>
          <w:szCs w:val="20"/>
        </w:rPr>
        <w:t>raison d’être.</w:t>
      </w:r>
      <w:r w:rsidRPr="001932D2">
        <w:rPr>
          <w:rFonts w:ascii="Tahoma" w:hAnsi="Tahoma" w:cs="Tahoma"/>
          <w:sz w:val="20"/>
          <w:szCs w:val="20"/>
        </w:rPr>
        <w:t xml:space="preserve">  I’m very happy to be here.</w:t>
      </w:r>
      <w:r w:rsidRPr="001932D2">
        <w:rPr>
          <w:rFonts w:ascii="Tahoma" w:hAnsi="Tahoma" w:cs="Tahoma"/>
          <w:i/>
          <w:sz w:val="20"/>
          <w:szCs w:val="20"/>
        </w:rPr>
        <w:t xml:space="preserve">  </w:t>
      </w:r>
    </w:p>
    <w:p w:rsidR="003B4FD7" w:rsidRPr="001932D2" w:rsidRDefault="003B4FD7" w:rsidP="009A21E2">
      <w:pPr>
        <w:ind w:firstLine="720"/>
        <w:rPr>
          <w:rFonts w:ascii="Tahoma" w:hAnsi="Tahoma" w:cs="Tahoma"/>
          <w:sz w:val="20"/>
          <w:szCs w:val="20"/>
        </w:rPr>
      </w:pPr>
    </w:p>
    <w:p w:rsidR="00321000" w:rsidRPr="001932D2" w:rsidRDefault="00321000" w:rsidP="009A21E2">
      <w:pPr>
        <w:ind w:firstLine="720"/>
        <w:rPr>
          <w:rFonts w:ascii="Tahoma" w:hAnsi="Tahoma" w:cs="Tahoma"/>
          <w:sz w:val="20"/>
          <w:szCs w:val="20"/>
        </w:rPr>
      </w:pPr>
      <w:r w:rsidRPr="001932D2">
        <w:rPr>
          <w:rFonts w:ascii="Tahoma" w:hAnsi="Tahoma" w:cs="Tahoma"/>
          <w:sz w:val="20"/>
          <w:szCs w:val="20"/>
        </w:rPr>
        <w:t>As you may have noticed</w:t>
      </w:r>
      <w:r w:rsidR="00287AD3" w:rsidRPr="001932D2">
        <w:rPr>
          <w:rFonts w:ascii="Tahoma" w:hAnsi="Tahoma" w:cs="Tahoma"/>
          <w:sz w:val="20"/>
          <w:szCs w:val="20"/>
        </w:rPr>
        <w:t>,</w:t>
      </w:r>
      <w:r w:rsidRPr="001932D2">
        <w:rPr>
          <w:rFonts w:ascii="Tahoma" w:hAnsi="Tahoma" w:cs="Tahoma"/>
          <w:sz w:val="20"/>
          <w:szCs w:val="20"/>
        </w:rPr>
        <w:t xml:space="preserve"> NBN Co ge</w:t>
      </w:r>
      <w:r w:rsidR="003B4FD7" w:rsidRPr="001932D2">
        <w:rPr>
          <w:rFonts w:ascii="Tahoma" w:hAnsi="Tahoma" w:cs="Tahoma"/>
          <w:sz w:val="20"/>
          <w:szCs w:val="20"/>
        </w:rPr>
        <w:t>ts a lot of mention in the media</w:t>
      </w:r>
      <w:r w:rsidRPr="001932D2">
        <w:rPr>
          <w:rFonts w:ascii="Tahoma" w:hAnsi="Tahoma" w:cs="Tahoma"/>
          <w:sz w:val="20"/>
          <w:szCs w:val="20"/>
        </w:rPr>
        <w:t xml:space="preserve">.  </w:t>
      </w:r>
      <w:r w:rsidR="009E4FF0" w:rsidRPr="001932D2">
        <w:rPr>
          <w:rFonts w:ascii="Tahoma" w:hAnsi="Tahoma" w:cs="Tahoma"/>
          <w:sz w:val="20"/>
          <w:szCs w:val="20"/>
        </w:rPr>
        <w:t>Many</w:t>
      </w:r>
      <w:r w:rsidRPr="001932D2">
        <w:rPr>
          <w:rFonts w:ascii="Tahoma" w:hAnsi="Tahoma" w:cs="Tahoma"/>
          <w:sz w:val="20"/>
          <w:szCs w:val="20"/>
        </w:rPr>
        <w:t xml:space="preserve"> people have opinions about the project.  This is good.  We are spending a lot of the public’s money.  There </w:t>
      </w:r>
      <w:r w:rsidRPr="001932D2">
        <w:rPr>
          <w:rFonts w:ascii="Tahoma" w:hAnsi="Tahoma" w:cs="Tahoma"/>
          <w:i/>
          <w:sz w:val="20"/>
          <w:szCs w:val="20"/>
        </w:rPr>
        <w:t xml:space="preserve">ought </w:t>
      </w:r>
      <w:r w:rsidRPr="001932D2">
        <w:rPr>
          <w:rFonts w:ascii="Tahoma" w:hAnsi="Tahoma" w:cs="Tahoma"/>
          <w:sz w:val="20"/>
          <w:szCs w:val="20"/>
        </w:rPr>
        <w:t>to be scrutiny of our plans and performance.</w:t>
      </w:r>
    </w:p>
    <w:p w:rsidR="00321000" w:rsidRPr="001932D2" w:rsidRDefault="00321000" w:rsidP="009A21E2">
      <w:pPr>
        <w:ind w:firstLine="720"/>
        <w:rPr>
          <w:rFonts w:ascii="Tahoma" w:hAnsi="Tahoma" w:cs="Tahoma"/>
          <w:sz w:val="20"/>
          <w:szCs w:val="20"/>
        </w:rPr>
      </w:pPr>
    </w:p>
    <w:p w:rsidR="009A21E2" w:rsidRPr="001932D2" w:rsidRDefault="009A21E2" w:rsidP="009A21E2">
      <w:pPr>
        <w:ind w:firstLine="720"/>
        <w:rPr>
          <w:rFonts w:ascii="Tahoma" w:hAnsi="Tahoma" w:cs="Tahoma"/>
          <w:sz w:val="20"/>
          <w:szCs w:val="20"/>
        </w:rPr>
      </w:pPr>
      <w:r w:rsidRPr="001932D2">
        <w:rPr>
          <w:rFonts w:ascii="Tahoma" w:hAnsi="Tahoma" w:cs="Tahoma"/>
          <w:sz w:val="20"/>
          <w:szCs w:val="20"/>
        </w:rPr>
        <w:t xml:space="preserve">What I’d like to do today – and this feels like the right audience for </w:t>
      </w:r>
      <w:r w:rsidR="00F6664D" w:rsidRPr="001932D2">
        <w:rPr>
          <w:rFonts w:ascii="Tahoma" w:hAnsi="Tahoma" w:cs="Tahoma"/>
          <w:sz w:val="20"/>
          <w:szCs w:val="20"/>
        </w:rPr>
        <w:t>it</w:t>
      </w:r>
      <w:r w:rsidRPr="001932D2">
        <w:rPr>
          <w:rFonts w:ascii="Tahoma" w:hAnsi="Tahoma" w:cs="Tahoma"/>
          <w:sz w:val="20"/>
          <w:szCs w:val="20"/>
        </w:rPr>
        <w:t xml:space="preserve"> – is to </w:t>
      </w:r>
      <w:r w:rsidR="00321000" w:rsidRPr="001932D2">
        <w:rPr>
          <w:rFonts w:ascii="Tahoma" w:hAnsi="Tahoma" w:cs="Tahoma"/>
          <w:sz w:val="20"/>
          <w:szCs w:val="20"/>
        </w:rPr>
        <w:t>sharpen that scrutiny</w:t>
      </w:r>
      <w:r w:rsidRPr="001932D2">
        <w:rPr>
          <w:rFonts w:ascii="Tahoma" w:hAnsi="Tahoma" w:cs="Tahoma"/>
          <w:sz w:val="20"/>
          <w:szCs w:val="20"/>
        </w:rPr>
        <w:t xml:space="preserve"> by clarifying some of the policy choices that have to be made.</w:t>
      </w:r>
    </w:p>
    <w:p w:rsidR="009A21E2" w:rsidRPr="001932D2" w:rsidRDefault="009A21E2" w:rsidP="009A21E2">
      <w:pPr>
        <w:rPr>
          <w:rFonts w:ascii="Tahoma" w:hAnsi="Tahoma" w:cs="Tahoma"/>
          <w:sz w:val="20"/>
          <w:szCs w:val="20"/>
        </w:rPr>
      </w:pPr>
    </w:p>
    <w:p w:rsidR="009A21E2" w:rsidRPr="001932D2" w:rsidRDefault="009A21E2" w:rsidP="009A21E2">
      <w:pPr>
        <w:ind w:firstLine="720"/>
        <w:rPr>
          <w:rFonts w:ascii="Tahoma" w:hAnsi="Tahoma" w:cs="Tahoma"/>
          <w:sz w:val="20"/>
          <w:szCs w:val="20"/>
        </w:rPr>
      </w:pPr>
      <w:r w:rsidRPr="001932D2">
        <w:rPr>
          <w:rFonts w:ascii="Tahoma" w:hAnsi="Tahoma" w:cs="Tahoma"/>
          <w:sz w:val="20"/>
          <w:szCs w:val="20"/>
        </w:rPr>
        <w:t>Please note that by “choices” I mean options, not conclusions.  Policy</w:t>
      </w:r>
      <w:r w:rsidR="00717D26" w:rsidRPr="001932D2">
        <w:rPr>
          <w:rFonts w:ascii="Tahoma" w:hAnsi="Tahoma" w:cs="Tahoma"/>
          <w:sz w:val="20"/>
          <w:szCs w:val="20"/>
        </w:rPr>
        <w:t xml:space="preserve"> conclusions are</w:t>
      </w:r>
      <w:r w:rsidRPr="001932D2">
        <w:rPr>
          <w:rFonts w:ascii="Tahoma" w:hAnsi="Tahoma" w:cs="Tahoma"/>
          <w:sz w:val="20"/>
          <w:szCs w:val="20"/>
        </w:rPr>
        <w:t xml:space="preserve"> matter</w:t>
      </w:r>
      <w:r w:rsidR="00717D26" w:rsidRPr="001932D2">
        <w:rPr>
          <w:rFonts w:ascii="Tahoma" w:hAnsi="Tahoma" w:cs="Tahoma"/>
          <w:sz w:val="20"/>
          <w:szCs w:val="20"/>
        </w:rPr>
        <w:t>s</w:t>
      </w:r>
      <w:r w:rsidRPr="001932D2">
        <w:rPr>
          <w:rFonts w:ascii="Tahoma" w:hAnsi="Tahoma" w:cs="Tahoma"/>
          <w:sz w:val="20"/>
          <w:szCs w:val="20"/>
        </w:rPr>
        <w:t xml:space="preserve"> for Government.  Our job at NBN Co is to implement policy, as laid out for us by the Government of the day.  </w:t>
      </w:r>
      <w:r w:rsidR="00F6664D" w:rsidRPr="001932D2">
        <w:rPr>
          <w:rFonts w:ascii="Tahoma" w:hAnsi="Tahoma" w:cs="Tahoma"/>
          <w:sz w:val="20"/>
          <w:szCs w:val="20"/>
        </w:rPr>
        <w:t xml:space="preserve">But </w:t>
      </w:r>
      <w:r w:rsidR="00D75E50" w:rsidRPr="001932D2">
        <w:rPr>
          <w:rFonts w:ascii="Tahoma" w:hAnsi="Tahoma" w:cs="Tahoma"/>
          <w:sz w:val="20"/>
          <w:szCs w:val="20"/>
        </w:rPr>
        <w:t>from our position at the mine face we confront interdependencies that are important for the public to understand.</w:t>
      </w:r>
      <w:r w:rsidRPr="001932D2">
        <w:rPr>
          <w:rFonts w:ascii="Tahoma" w:hAnsi="Tahoma" w:cs="Tahoma"/>
          <w:sz w:val="20"/>
          <w:szCs w:val="20"/>
        </w:rPr>
        <w:t xml:space="preserve"> </w:t>
      </w:r>
    </w:p>
    <w:p w:rsidR="00E17944" w:rsidRPr="001932D2" w:rsidRDefault="00E17944" w:rsidP="00E17944">
      <w:pPr>
        <w:rPr>
          <w:rFonts w:ascii="Tahoma" w:hAnsi="Tahoma" w:cs="Tahoma"/>
          <w:sz w:val="20"/>
          <w:szCs w:val="20"/>
          <w:u w:val="single"/>
        </w:rPr>
      </w:pPr>
    </w:p>
    <w:p w:rsidR="00426EA0" w:rsidRPr="001932D2" w:rsidRDefault="00426EA0" w:rsidP="00B41D93">
      <w:pPr>
        <w:rPr>
          <w:rFonts w:ascii="Tahoma" w:hAnsi="Tahoma" w:cs="Tahoma"/>
          <w:sz w:val="20"/>
          <w:szCs w:val="20"/>
        </w:rPr>
      </w:pPr>
      <w:r w:rsidRPr="001932D2">
        <w:rPr>
          <w:rFonts w:ascii="Tahoma" w:hAnsi="Tahoma" w:cs="Tahoma"/>
          <w:sz w:val="20"/>
          <w:szCs w:val="20"/>
        </w:rPr>
        <w:tab/>
        <w:t>Project NBN has t</w:t>
      </w:r>
      <w:r w:rsidR="009E4FF0" w:rsidRPr="001932D2">
        <w:rPr>
          <w:rFonts w:ascii="Tahoma" w:hAnsi="Tahoma" w:cs="Tahoma"/>
          <w:sz w:val="20"/>
          <w:szCs w:val="20"/>
        </w:rPr>
        <w:t xml:space="preserve">hree </w:t>
      </w:r>
      <w:r w:rsidR="00717D26" w:rsidRPr="001932D2">
        <w:rPr>
          <w:rFonts w:ascii="Tahoma" w:hAnsi="Tahoma" w:cs="Tahoma"/>
          <w:sz w:val="20"/>
          <w:szCs w:val="20"/>
        </w:rPr>
        <w:t xml:space="preserve">interwoven </w:t>
      </w:r>
      <w:r w:rsidR="009E4FF0" w:rsidRPr="001932D2">
        <w:rPr>
          <w:rFonts w:ascii="Tahoma" w:hAnsi="Tahoma" w:cs="Tahoma"/>
          <w:sz w:val="20"/>
          <w:szCs w:val="20"/>
        </w:rPr>
        <w:t>elements</w:t>
      </w:r>
      <w:r w:rsidR="00B41D93" w:rsidRPr="001932D2">
        <w:rPr>
          <w:rFonts w:ascii="Tahoma" w:hAnsi="Tahoma" w:cs="Tahoma"/>
          <w:sz w:val="20"/>
          <w:szCs w:val="20"/>
        </w:rPr>
        <w:t xml:space="preserve"> or sets of issues</w:t>
      </w:r>
      <w:r w:rsidR="009E4FF0" w:rsidRPr="001932D2">
        <w:rPr>
          <w:rFonts w:ascii="Tahoma" w:hAnsi="Tahoma" w:cs="Tahoma"/>
          <w:sz w:val="20"/>
          <w:szCs w:val="20"/>
        </w:rPr>
        <w:t>.</w:t>
      </w:r>
      <w:r w:rsidR="00B41D93" w:rsidRPr="001932D2">
        <w:rPr>
          <w:rFonts w:ascii="Tahoma" w:hAnsi="Tahoma" w:cs="Tahoma"/>
          <w:sz w:val="20"/>
          <w:szCs w:val="20"/>
        </w:rPr>
        <w:t xml:space="preserve">  </w:t>
      </w:r>
      <w:r w:rsidRPr="001932D2">
        <w:rPr>
          <w:rFonts w:ascii="Tahoma" w:hAnsi="Tahoma" w:cs="Tahoma"/>
          <w:sz w:val="20"/>
          <w:szCs w:val="20"/>
        </w:rPr>
        <w:t xml:space="preserve">The first has to do with </w:t>
      </w:r>
      <w:r w:rsidR="009E4FF0" w:rsidRPr="001932D2">
        <w:rPr>
          <w:rFonts w:ascii="Tahoma" w:hAnsi="Tahoma" w:cs="Tahoma"/>
          <w:sz w:val="20"/>
          <w:szCs w:val="20"/>
        </w:rPr>
        <w:t>market structure</w:t>
      </w:r>
      <w:r w:rsidR="00717D26" w:rsidRPr="001932D2">
        <w:rPr>
          <w:rFonts w:ascii="Tahoma" w:hAnsi="Tahoma" w:cs="Tahoma"/>
          <w:sz w:val="20"/>
          <w:szCs w:val="20"/>
        </w:rPr>
        <w:t>, t</w:t>
      </w:r>
      <w:r w:rsidRPr="001932D2">
        <w:rPr>
          <w:rFonts w:ascii="Tahoma" w:hAnsi="Tahoma" w:cs="Tahoma"/>
          <w:sz w:val="20"/>
          <w:szCs w:val="20"/>
        </w:rPr>
        <w:t>he second with infrastructure</w:t>
      </w:r>
      <w:r w:rsidR="00717D26" w:rsidRPr="001932D2">
        <w:rPr>
          <w:rFonts w:ascii="Tahoma" w:hAnsi="Tahoma" w:cs="Tahoma"/>
          <w:sz w:val="20"/>
          <w:szCs w:val="20"/>
        </w:rPr>
        <w:t xml:space="preserve">, the third </w:t>
      </w:r>
      <w:r w:rsidR="009E4FF0" w:rsidRPr="001932D2">
        <w:rPr>
          <w:rFonts w:ascii="Tahoma" w:hAnsi="Tahoma" w:cs="Tahoma"/>
          <w:sz w:val="20"/>
          <w:szCs w:val="20"/>
        </w:rPr>
        <w:t>with applications</w:t>
      </w:r>
      <w:r w:rsidR="003B4FD7" w:rsidRPr="001932D2">
        <w:rPr>
          <w:rFonts w:ascii="Tahoma" w:hAnsi="Tahoma" w:cs="Tahoma"/>
          <w:sz w:val="20"/>
          <w:szCs w:val="20"/>
        </w:rPr>
        <w:t xml:space="preserve"> and benefits</w:t>
      </w:r>
      <w:r w:rsidR="009E4FF0" w:rsidRPr="001932D2">
        <w:rPr>
          <w:rFonts w:ascii="Tahoma" w:hAnsi="Tahoma" w:cs="Tahoma"/>
          <w:sz w:val="20"/>
          <w:szCs w:val="20"/>
        </w:rPr>
        <w:t>.</w:t>
      </w:r>
      <w:r w:rsidRPr="001932D2">
        <w:rPr>
          <w:rFonts w:ascii="Tahoma" w:hAnsi="Tahoma" w:cs="Tahoma"/>
          <w:sz w:val="20"/>
          <w:szCs w:val="20"/>
        </w:rPr>
        <w:t xml:space="preserve">  </w:t>
      </w:r>
    </w:p>
    <w:p w:rsidR="00426EA0" w:rsidRPr="001932D2" w:rsidRDefault="00426EA0" w:rsidP="00426EA0">
      <w:pPr>
        <w:ind w:firstLine="720"/>
        <w:rPr>
          <w:rFonts w:ascii="Tahoma" w:hAnsi="Tahoma" w:cs="Tahoma"/>
          <w:sz w:val="20"/>
          <w:szCs w:val="20"/>
        </w:rPr>
      </w:pPr>
    </w:p>
    <w:p w:rsidR="009E4FF0" w:rsidRPr="001932D2" w:rsidRDefault="009E4FF0" w:rsidP="00426EA0">
      <w:pPr>
        <w:ind w:firstLine="720"/>
        <w:rPr>
          <w:rFonts w:ascii="Tahoma" w:hAnsi="Tahoma" w:cs="Tahoma"/>
          <w:sz w:val="20"/>
          <w:szCs w:val="20"/>
        </w:rPr>
      </w:pPr>
      <w:r w:rsidRPr="001932D2">
        <w:rPr>
          <w:rFonts w:ascii="Tahoma" w:hAnsi="Tahoma" w:cs="Tahoma"/>
          <w:sz w:val="20"/>
          <w:szCs w:val="20"/>
        </w:rPr>
        <w:t xml:space="preserve">Much public discussion of the NBN </w:t>
      </w:r>
      <w:r w:rsidR="00717D26" w:rsidRPr="001932D2">
        <w:rPr>
          <w:rFonts w:ascii="Tahoma" w:hAnsi="Tahoma" w:cs="Tahoma"/>
          <w:sz w:val="20"/>
          <w:szCs w:val="20"/>
        </w:rPr>
        <w:t>focuses on</w:t>
      </w:r>
      <w:r w:rsidRPr="001932D2">
        <w:rPr>
          <w:rFonts w:ascii="Tahoma" w:hAnsi="Tahoma" w:cs="Tahoma"/>
          <w:sz w:val="20"/>
          <w:szCs w:val="20"/>
        </w:rPr>
        <w:t xml:space="preserve"> infrastructure</w:t>
      </w:r>
      <w:r w:rsidR="00717D26" w:rsidRPr="001932D2">
        <w:rPr>
          <w:rFonts w:ascii="Tahoma" w:hAnsi="Tahoma" w:cs="Tahoma"/>
          <w:sz w:val="20"/>
          <w:szCs w:val="20"/>
        </w:rPr>
        <w:t>.</w:t>
      </w:r>
      <w:r w:rsidRPr="001932D2">
        <w:rPr>
          <w:rFonts w:ascii="Tahoma" w:hAnsi="Tahoma" w:cs="Tahoma"/>
          <w:sz w:val="20"/>
          <w:szCs w:val="20"/>
        </w:rPr>
        <w:t xml:space="preserve">  This is not surprising.  Fibre and satellites and poles and trenches are tangible.  They are what </w:t>
      </w:r>
      <w:r w:rsidR="00717D26" w:rsidRPr="001932D2">
        <w:rPr>
          <w:rFonts w:ascii="Tahoma" w:hAnsi="Tahoma" w:cs="Tahoma"/>
          <w:sz w:val="20"/>
          <w:szCs w:val="20"/>
        </w:rPr>
        <w:t xml:space="preserve">most of </w:t>
      </w:r>
      <w:r w:rsidRPr="001932D2">
        <w:rPr>
          <w:rFonts w:ascii="Tahoma" w:hAnsi="Tahoma" w:cs="Tahoma"/>
          <w:sz w:val="20"/>
          <w:szCs w:val="20"/>
        </w:rPr>
        <w:t>the public’s money is bei</w:t>
      </w:r>
      <w:r w:rsidR="0033664B" w:rsidRPr="001932D2">
        <w:rPr>
          <w:rFonts w:ascii="Tahoma" w:hAnsi="Tahoma" w:cs="Tahoma"/>
          <w:sz w:val="20"/>
          <w:szCs w:val="20"/>
        </w:rPr>
        <w:t xml:space="preserve">ng spent on.  Infrastructure seems </w:t>
      </w:r>
      <w:r w:rsidRPr="001932D2">
        <w:rPr>
          <w:rFonts w:ascii="Tahoma" w:hAnsi="Tahoma" w:cs="Tahoma"/>
          <w:sz w:val="20"/>
          <w:szCs w:val="20"/>
        </w:rPr>
        <w:t>easy to talk about.</w:t>
      </w:r>
    </w:p>
    <w:p w:rsidR="009E4FF0" w:rsidRPr="001932D2" w:rsidRDefault="009E4FF0" w:rsidP="00426EA0">
      <w:pPr>
        <w:ind w:firstLine="720"/>
        <w:rPr>
          <w:rFonts w:ascii="Tahoma" w:hAnsi="Tahoma" w:cs="Tahoma"/>
          <w:sz w:val="20"/>
          <w:szCs w:val="20"/>
        </w:rPr>
      </w:pPr>
    </w:p>
    <w:p w:rsidR="00F81628" w:rsidRPr="001932D2" w:rsidRDefault="009E4FF0" w:rsidP="00426EA0">
      <w:pPr>
        <w:ind w:firstLine="720"/>
        <w:rPr>
          <w:rFonts w:ascii="Tahoma" w:hAnsi="Tahoma" w:cs="Tahoma"/>
          <w:sz w:val="20"/>
          <w:szCs w:val="20"/>
        </w:rPr>
      </w:pPr>
      <w:r w:rsidRPr="001932D2">
        <w:rPr>
          <w:rFonts w:ascii="Tahoma" w:hAnsi="Tahoma" w:cs="Tahoma"/>
          <w:sz w:val="20"/>
          <w:szCs w:val="20"/>
        </w:rPr>
        <w:t>There is also increasing discussion of applications</w:t>
      </w:r>
      <w:r w:rsidR="0033664B" w:rsidRPr="001932D2">
        <w:rPr>
          <w:rFonts w:ascii="Tahoma" w:hAnsi="Tahoma" w:cs="Tahoma"/>
          <w:sz w:val="20"/>
          <w:szCs w:val="20"/>
        </w:rPr>
        <w:t xml:space="preserve"> and benefits</w:t>
      </w:r>
      <w:r w:rsidRPr="001932D2">
        <w:rPr>
          <w:rFonts w:ascii="Tahoma" w:hAnsi="Tahoma" w:cs="Tahoma"/>
          <w:sz w:val="20"/>
          <w:szCs w:val="20"/>
        </w:rPr>
        <w:t xml:space="preserve">.  My fellow panellists are primarily focused on that aspect of </w:t>
      </w:r>
      <w:r w:rsidR="00F81628" w:rsidRPr="001932D2">
        <w:rPr>
          <w:rFonts w:ascii="Tahoma" w:hAnsi="Tahoma" w:cs="Tahoma"/>
          <w:sz w:val="20"/>
          <w:szCs w:val="20"/>
        </w:rPr>
        <w:t xml:space="preserve">Project NBN.  Again, this is not surprising.  </w:t>
      </w:r>
      <w:r w:rsidR="00717D26" w:rsidRPr="001932D2">
        <w:rPr>
          <w:rFonts w:ascii="Tahoma" w:hAnsi="Tahoma" w:cs="Tahoma"/>
          <w:sz w:val="20"/>
          <w:szCs w:val="20"/>
        </w:rPr>
        <w:t xml:space="preserve">Futurology is fun.  </w:t>
      </w:r>
      <w:r w:rsidR="00F81628" w:rsidRPr="001932D2">
        <w:rPr>
          <w:rFonts w:ascii="Tahoma" w:hAnsi="Tahoma" w:cs="Tahoma"/>
          <w:sz w:val="20"/>
          <w:szCs w:val="20"/>
        </w:rPr>
        <w:t>Apps are what make the NBN exciting.</w:t>
      </w:r>
      <w:r w:rsidR="0010004A" w:rsidRPr="001932D2">
        <w:rPr>
          <w:rFonts w:ascii="Tahoma" w:hAnsi="Tahoma" w:cs="Tahoma"/>
          <w:sz w:val="20"/>
          <w:szCs w:val="20"/>
        </w:rPr>
        <w:t xml:space="preserve">  Apps will make the NBN increasingly valuable.</w:t>
      </w:r>
      <w:r w:rsidR="00F81628" w:rsidRPr="001932D2">
        <w:rPr>
          <w:rFonts w:ascii="Tahoma" w:hAnsi="Tahoma" w:cs="Tahoma"/>
          <w:sz w:val="20"/>
          <w:szCs w:val="20"/>
        </w:rPr>
        <w:t xml:space="preserve">  We’ve all seen what the iPhone </w:t>
      </w:r>
      <w:r w:rsidR="00717D26" w:rsidRPr="001932D2">
        <w:rPr>
          <w:rFonts w:ascii="Tahoma" w:hAnsi="Tahoma" w:cs="Tahoma"/>
          <w:sz w:val="20"/>
          <w:szCs w:val="20"/>
        </w:rPr>
        <w:t>engendered</w:t>
      </w:r>
      <w:r w:rsidR="00F81628" w:rsidRPr="001932D2">
        <w:rPr>
          <w:rFonts w:ascii="Tahoma" w:hAnsi="Tahoma" w:cs="Tahoma"/>
          <w:sz w:val="20"/>
          <w:szCs w:val="20"/>
        </w:rPr>
        <w:t xml:space="preserve">.  What will ubiquitous high-speed broadband </w:t>
      </w:r>
      <w:r w:rsidR="00717D26" w:rsidRPr="001932D2">
        <w:rPr>
          <w:rFonts w:ascii="Tahoma" w:hAnsi="Tahoma" w:cs="Tahoma"/>
          <w:sz w:val="20"/>
          <w:szCs w:val="20"/>
        </w:rPr>
        <w:t>spawn</w:t>
      </w:r>
      <w:r w:rsidR="00F81628" w:rsidRPr="001932D2">
        <w:rPr>
          <w:rFonts w:ascii="Tahoma" w:hAnsi="Tahoma" w:cs="Tahoma"/>
          <w:sz w:val="20"/>
          <w:szCs w:val="20"/>
        </w:rPr>
        <w:t>?</w:t>
      </w:r>
    </w:p>
    <w:p w:rsidR="00F81628" w:rsidRPr="001932D2" w:rsidRDefault="00F81628" w:rsidP="00426EA0">
      <w:pPr>
        <w:ind w:firstLine="720"/>
        <w:rPr>
          <w:rFonts w:ascii="Tahoma" w:hAnsi="Tahoma" w:cs="Tahoma"/>
          <w:sz w:val="20"/>
          <w:szCs w:val="20"/>
        </w:rPr>
      </w:pPr>
    </w:p>
    <w:p w:rsidR="009E4FF0" w:rsidRPr="001932D2" w:rsidRDefault="00F81628" w:rsidP="00426EA0">
      <w:pPr>
        <w:ind w:firstLine="720"/>
        <w:rPr>
          <w:rFonts w:ascii="Tahoma" w:hAnsi="Tahoma" w:cs="Tahoma"/>
          <w:sz w:val="20"/>
          <w:szCs w:val="20"/>
        </w:rPr>
      </w:pPr>
      <w:r w:rsidRPr="001932D2">
        <w:rPr>
          <w:rFonts w:ascii="Tahoma" w:hAnsi="Tahoma" w:cs="Tahoma"/>
          <w:sz w:val="20"/>
          <w:szCs w:val="20"/>
        </w:rPr>
        <w:t xml:space="preserve">For the most part, the Government has outsourced applications.  This isn’t a long-term solution.  Or </w:t>
      </w:r>
      <w:r w:rsidR="00717D26" w:rsidRPr="001932D2">
        <w:rPr>
          <w:rFonts w:ascii="Tahoma" w:hAnsi="Tahoma" w:cs="Tahoma"/>
          <w:sz w:val="20"/>
          <w:szCs w:val="20"/>
        </w:rPr>
        <w:t xml:space="preserve">to be more precise, </w:t>
      </w:r>
      <w:r w:rsidRPr="001932D2">
        <w:rPr>
          <w:rFonts w:ascii="Tahoma" w:hAnsi="Tahoma" w:cs="Tahoma"/>
          <w:sz w:val="20"/>
          <w:szCs w:val="20"/>
        </w:rPr>
        <w:t xml:space="preserve">it isn’t a sufficient solution.  Capturing the benefits of </w:t>
      </w:r>
      <w:proofErr w:type="spellStart"/>
      <w:r w:rsidRPr="001932D2">
        <w:rPr>
          <w:rFonts w:ascii="Tahoma" w:hAnsi="Tahoma" w:cs="Tahoma"/>
          <w:sz w:val="20"/>
          <w:szCs w:val="20"/>
        </w:rPr>
        <w:t>eHeath</w:t>
      </w:r>
      <w:proofErr w:type="spellEnd"/>
      <w:r w:rsidRPr="001932D2">
        <w:rPr>
          <w:rFonts w:ascii="Tahoma" w:hAnsi="Tahoma" w:cs="Tahoma"/>
          <w:sz w:val="20"/>
          <w:szCs w:val="20"/>
        </w:rPr>
        <w:t xml:space="preserve"> and </w:t>
      </w:r>
      <w:proofErr w:type="spellStart"/>
      <w:r w:rsidRPr="001932D2">
        <w:rPr>
          <w:rFonts w:ascii="Tahoma" w:hAnsi="Tahoma" w:cs="Tahoma"/>
          <w:sz w:val="20"/>
          <w:szCs w:val="20"/>
        </w:rPr>
        <w:t>eEducation</w:t>
      </w:r>
      <w:proofErr w:type="spellEnd"/>
      <w:r w:rsidRPr="001932D2">
        <w:rPr>
          <w:rFonts w:ascii="Tahoma" w:hAnsi="Tahoma" w:cs="Tahoma"/>
          <w:sz w:val="20"/>
          <w:szCs w:val="20"/>
        </w:rPr>
        <w:t xml:space="preserve"> will require NBN Co</w:t>
      </w:r>
      <w:r w:rsidR="0010004A" w:rsidRPr="001932D2">
        <w:rPr>
          <w:rFonts w:ascii="Tahoma" w:hAnsi="Tahoma" w:cs="Tahoma"/>
          <w:sz w:val="20"/>
          <w:szCs w:val="20"/>
        </w:rPr>
        <w:t xml:space="preserve"> and </w:t>
      </w:r>
      <w:r w:rsidR="00DF1F17" w:rsidRPr="001932D2">
        <w:rPr>
          <w:rFonts w:ascii="Tahoma" w:hAnsi="Tahoma" w:cs="Tahoma"/>
          <w:sz w:val="20"/>
          <w:szCs w:val="20"/>
        </w:rPr>
        <w:t xml:space="preserve">the </w:t>
      </w:r>
      <w:r w:rsidR="0010004A" w:rsidRPr="001932D2">
        <w:rPr>
          <w:rFonts w:ascii="Tahoma" w:hAnsi="Tahoma" w:cs="Tahoma"/>
          <w:sz w:val="20"/>
          <w:szCs w:val="20"/>
        </w:rPr>
        <w:t>industry</w:t>
      </w:r>
      <w:r w:rsidRPr="001932D2">
        <w:rPr>
          <w:rFonts w:ascii="Tahoma" w:hAnsi="Tahoma" w:cs="Tahoma"/>
          <w:sz w:val="20"/>
          <w:szCs w:val="20"/>
        </w:rPr>
        <w:t xml:space="preserve"> to engage with schools and hospitals, with state and Commonwealth government departments.  W</w:t>
      </w:r>
      <w:r w:rsidR="003B4FD7" w:rsidRPr="001932D2">
        <w:rPr>
          <w:rFonts w:ascii="Tahoma" w:hAnsi="Tahoma" w:cs="Tahoma"/>
          <w:sz w:val="20"/>
          <w:szCs w:val="20"/>
        </w:rPr>
        <w:t>ithin the constraints of our wholesale mandate, w</w:t>
      </w:r>
      <w:r w:rsidRPr="001932D2">
        <w:rPr>
          <w:rFonts w:ascii="Tahoma" w:hAnsi="Tahoma" w:cs="Tahoma"/>
          <w:sz w:val="20"/>
          <w:szCs w:val="20"/>
        </w:rPr>
        <w:t xml:space="preserve">e’re starting to do that, but I’ll leave that topic for another </w:t>
      </w:r>
      <w:r w:rsidR="00717D26" w:rsidRPr="001932D2">
        <w:rPr>
          <w:rFonts w:ascii="Tahoma" w:hAnsi="Tahoma" w:cs="Tahoma"/>
          <w:sz w:val="20"/>
          <w:szCs w:val="20"/>
        </w:rPr>
        <w:t>time</w:t>
      </w:r>
      <w:r w:rsidRPr="001932D2">
        <w:rPr>
          <w:rFonts w:ascii="Tahoma" w:hAnsi="Tahoma" w:cs="Tahoma"/>
          <w:sz w:val="20"/>
          <w:szCs w:val="20"/>
        </w:rPr>
        <w:t xml:space="preserve">. </w:t>
      </w:r>
    </w:p>
    <w:p w:rsidR="009E4FF0" w:rsidRPr="001932D2" w:rsidRDefault="009E4FF0" w:rsidP="00426EA0">
      <w:pPr>
        <w:ind w:firstLine="720"/>
        <w:rPr>
          <w:rFonts w:ascii="Tahoma" w:hAnsi="Tahoma" w:cs="Tahoma"/>
          <w:sz w:val="20"/>
          <w:szCs w:val="20"/>
        </w:rPr>
      </w:pPr>
    </w:p>
    <w:p w:rsidR="003B4FD7" w:rsidRPr="001932D2" w:rsidRDefault="00287AD3" w:rsidP="00426EA0">
      <w:pPr>
        <w:ind w:firstLine="720"/>
        <w:rPr>
          <w:rFonts w:ascii="Tahoma" w:hAnsi="Tahoma" w:cs="Tahoma"/>
          <w:sz w:val="20"/>
          <w:szCs w:val="20"/>
        </w:rPr>
      </w:pPr>
      <w:r w:rsidRPr="001932D2">
        <w:rPr>
          <w:rFonts w:ascii="Tahoma" w:hAnsi="Tahoma" w:cs="Tahoma"/>
          <w:sz w:val="20"/>
          <w:szCs w:val="20"/>
        </w:rPr>
        <w:t xml:space="preserve">What I want to talk about today is the other two sets of issues.  </w:t>
      </w:r>
      <w:r w:rsidR="00426EA0" w:rsidRPr="001932D2">
        <w:rPr>
          <w:rFonts w:ascii="Tahoma" w:hAnsi="Tahoma" w:cs="Tahoma"/>
          <w:sz w:val="20"/>
          <w:szCs w:val="20"/>
        </w:rPr>
        <w:t xml:space="preserve">The </w:t>
      </w:r>
      <w:r w:rsidR="00395A1A" w:rsidRPr="001932D2">
        <w:rPr>
          <w:rFonts w:ascii="Tahoma" w:hAnsi="Tahoma" w:cs="Tahoma"/>
          <w:sz w:val="20"/>
          <w:szCs w:val="20"/>
        </w:rPr>
        <w:t>G</w:t>
      </w:r>
      <w:r w:rsidR="00426EA0" w:rsidRPr="001932D2">
        <w:rPr>
          <w:rFonts w:ascii="Tahoma" w:hAnsi="Tahoma" w:cs="Tahoma"/>
          <w:sz w:val="20"/>
          <w:szCs w:val="20"/>
        </w:rPr>
        <w:t xml:space="preserve">overnment has elected to tackle </w:t>
      </w:r>
      <w:r w:rsidR="00395A1A" w:rsidRPr="001932D2">
        <w:rPr>
          <w:rFonts w:ascii="Tahoma" w:hAnsi="Tahoma" w:cs="Tahoma"/>
          <w:sz w:val="20"/>
          <w:szCs w:val="20"/>
        </w:rPr>
        <w:t xml:space="preserve">market structure and infrastructure </w:t>
      </w:r>
      <w:r w:rsidR="00426EA0" w:rsidRPr="001932D2">
        <w:rPr>
          <w:rFonts w:ascii="Tahoma" w:hAnsi="Tahoma" w:cs="Tahoma"/>
          <w:sz w:val="20"/>
          <w:szCs w:val="20"/>
        </w:rPr>
        <w:t xml:space="preserve">on a combined basis.  It is </w:t>
      </w:r>
      <w:r w:rsidR="003C1FBC" w:rsidRPr="001932D2">
        <w:rPr>
          <w:rFonts w:ascii="Tahoma" w:hAnsi="Tahoma" w:cs="Tahoma"/>
          <w:sz w:val="20"/>
          <w:szCs w:val="20"/>
        </w:rPr>
        <w:t xml:space="preserve">entirely </w:t>
      </w:r>
      <w:r w:rsidR="00426EA0" w:rsidRPr="001932D2">
        <w:rPr>
          <w:rFonts w:ascii="Tahoma" w:hAnsi="Tahoma" w:cs="Tahoma"/>
          <w:sz w:val="20"/>
          <w:szCs w:val="20"/>
        </w:rPr>
        <w:t xml:space="preserve">reasonable to question the policy choices the </w:t>
      </w:r>
      <w:r w:rsidR="003C1FBC" w:rsidRPr="001932D2">
        <w:rPr>
          <w:rFonts w:ascii="Tahoma" w:hAnsi="Tahoma" w:cs="Tahoma"/>
          <w:sz w:val="20"/>
          <w:szCs w:val="20"/>
        </w:rPr>
        <w:t>G</w:t>
      </w:r>
      <w:r w:rsidR="00426EA0" w:rsidRPr="001932D2">
        <w:rPr>
          <w:rFonts w:ascii="Tahoma" w:hAnsi="Tahoma" w:cs="Tahoma"/>
          <w:sz w:val="20"/>
          <w:szCs w:val="20"/>
        </w:rPr>
        <w:t xml:space="preserve">overnment has made.  That’s what democracy is about.  </w:t>
      </w:r>
      <w:r w:rsidR="003B4FD7" w:rsidRPr="001932D2">
        <w:rPr>
          <w:rFonts w:ascii="Tahoma" w:hAnsi="Tahoma" w:cs="Tahoma"/>
          <w:sz w:val="20"/>
          <w:szCs w:val="20"/>
        </w:rPr>
        <w:t>But you need to keep the whole picture in view.  If you want to make different infrastructure choices, you may need to accept different market structure outcomes.</w:t>
      </w:r>
    </w:p>
    <w:p w:rsidR="009A21E2" w:rsidRPr="001932D2" w:rsidRDefault="009A21E2" w:rsidP="00426EA0">
      <w:pPr>
        <w:ind w:firstLine="720"/>
        <w:rPr>
          <w:rFonts w:ascii="Tahoma" w:hAnsi="Tahoma" w:cs="Tahoma"/>
          <w:sz w:val="20"/>
          <w:szCs w:val="20"/>
        </w:rPr>
      </w:pPr>
    </w:p>
    <w:p w:rsidR="009A21E2" w:rsidRPr="001932D2" w:rsidRDefault="009A21E2" w:rsidP="00426EA0">
      <w:pPr>
        <w:ind w:firstLine="720"/>
        <w:rPr>
          <w:rFonts w:ascii="Tahoma" w:hAnsi="Tahoma" w:cs="Tahoma"/>
          <w:sz w:val="20"/>
          <w:szCs w:val="20"/>
        </w:rPr>
      </w:pPr>
      <w:r w:rsidRPr="001932D2">
        <w:rPr>
          <w:rFonts w:ascii="Tahoma" w:hAnsi="Tahoma" w:cs="Tahoma"/>
          <w:sz w:val="20"/>
          <w:szCs w:val="20"/>
        </w:rPr>
        <w:t xml:space="preserve">The infrastructure issue is that </w:t>
      </w:r>
      <w:r w:rsidR="003B4FD7" w:rsidRPr="001932D2">
        <w:rPr>
          <w:rFonts w:ascii="Tahoma" w:hAnsi="Tahoma" w:cs="Tahoma"/>
          <w:sz w:val="20"/>
          <w:szCs w:val="20"/>
        </w:rPr>
        <w:t xml:space="preserve">too few Australians have access to reliable </w:t>
      </w:r>
      <w:r w:rsidRPr="001932D2">
        <w:rPr>
          <w:rFonts w:ascii="Tahoma" w:hAnsi="Tahoma" w:cs="Tahoma"/>
          <w:sz w:val="20"/>
          <w:szCs w:val="20"/>
        </w:rPr>
        <w:t xml:space="preserve">high-speed broadband.  </w:t>
      </w:r>
      <w:r w:rsidR="002B53F7" w:rsidRPr="001932D2">
        <w:rPr>
          <w:rFonts w:ascii="Tahoma" w:hAnsi="Tahoma" w:cs="Tahoma"/>
          <w:sz w:val="20"/>
          <w:szCs w:val="20"/>
        </w:rPr>
        <w:t>In terms of fixed broadband penetration at the end of last year, Australia ranked 21</w:t>
      </w:r>
      <w:r w:rsidR="002B53F7" w:rsidRPr="001932D2">
        <w:rPr>
          <w:rFonts w:ascii="Tahoma" w:hAnsi="Tahoma" w:cs="Tahoma"/>
          <w:sz w:val="20"/>
          <w:szCs w:val="20"/>
          <w:vertAlign w:val="superscript"/>
        </w:rPr>
        <w:t>st</w:t>
      </w:r>
      <w:r w:rsidR="002B53F7" w:rsidRPr="001932D2">
        <w:rPr>
          <w:rFonts w:ascii="Tahoma" w:hAnsi="Tahoma" w:cs="Tahoma"/>
          <w:sz w:val="20"/>
          <w:szCs w:val="20"/>
        </w:rPr>
        <w:t xml:space="preserve"> out of 34 nations, as measured by the OECD.  That doesn’t win any medals.</w:t>
      </w:r>
    </w:p>
    <w:p w:rsidR="003B4FD7" w:rsidRPr="001932D2" w:rsidRDefault="003B4FD7" w:rsidP="00426EA0">
      <w:pPr>
        <w:ind w:firstLine="720"/>
        <w:rPr>
          <w:rFonts w:ascii="Tahoma" w:hAnsi="Tahoma" w:cs="Tahoma"/>
          <w:sz w:val="20"/>
          <w:szCs w:val="20"/>
        </w:rPr>
      </w:pPr>
    </w:p>
    <w:p w:rsidR="00C44D80" w:rsidRPr="001932D2" w:rsidRDefault="00C44D80" w:rsidP="00426EA0">
      <w:pPr>
        <w:ind w:firstLine="720"/>
        <w:rPr>
          <w:rFonts w:ascii="Tahoma" w:hAnsi="Tahoma" w:cs="Tahoma"/>
          <w:sz w:val="20"/>
          <w:szCs w:val="20"/>
        </w:rPr>
      </w:pPr>
      <w:r w:rsidRPr="001932D2">
        <w:rPr>
          <w:rFonts w:ascii="Tahoma" w:hAnsi="Tahoma" w:cs="Tahoma"/>
          <w:sz w:val="20"/>
          <w:szCs w:val="20"/>
        </w:rPr>
        <w:t xml:space="preserve">The </w:t>
      </w:r>
      <w:r w:rsidR="00F6664D" w:rsidRPr="001932D2">
        <w:rPr>
          <w:rFonts w:ascii="Tahoma" w:hAnsi="Tahoma" w:cs="Tahoma"/>
          <w:sz w:val="20"/>
          <w:szCs w:val="20"/>
        </w:rPr>
        <w:t>market</w:t>
      </w:r>
      <w:r w:rsidRPr="001932D2">
        <w:rPr>
          <w:rFonts w:ascii="Tahoma" w:hAnsi="Tahoma" w:cs="Tahoma"/>
          <w:sz w:val="20"/>
          <w:szCs w:val="20"/>
        </w:rPr>
        <w:t xml:space="preserve"> structure issue is that Telstra </w:t>
      </w:r>
      <w:r w:rsidR="003B4FD7" w:rsidRPr="001932D2">
        <w:rPr>
          <w:rFonts w:ascii="Tahoma" w:hAnsi="Tahoma" w:cs="Tahoma"/>
          <w:sz w:val="20"/>
          <w:szCs w:val="20"/>
        </w:rPr>
        <w:t xml:space="preserve">is </w:t>
      </w:r>
      <w:r w:rsidR="0010004A" w:rsidRPr="001932D2">
        <w:rPr>
          <w:rFonts w:ascii="Tahoma" w:hAnsi="Tahoma" w:cs="Tahoma"/>
          <w:sz w:val="20"/>
          <w:szCs w:val="20"/>
        </w:rPr>
        <w:t xml:space="preserve">vertically integrated.  It is </w:t>
      </w:r>
      <w:r w:rsidR="003B4FD7" w:rsidRPr="001932D2">
        <w:rPr>
          <w:rFonts w:ascii="Tahoma" w:hAnsi="Tahoma" w:cs="Tahoma"/>
          <w:sz w:val="20"/>
          <w:szCs w:val="20"/>
        </w:rPr>
        <w:t>both the dominant supplier of wholesale services to smaller ret</w:t>
      </w:r>
      <w:r w:rsidR="001142E1" w:rsidRPr="001932D2">
        <w:rPr>
          <w:rFonts w:ascii="Tahoma" w:hAnsi="Tahoma" w:cs="Tahoma"/>
          <w:sz w:val="20"/>
          <w:szCs w:val="20"/>
        </w:rPr>
        <w:t>ai</w:t>
      </w:r>
      <w:r w:rsidR="003B4FD7" w:rsidRPr="001932D2">
        <w:rPr>
          <w:rFonts w:ascii="Tahoma" w:hAnsi="Tahoma" w:cs="Tahoma"/>
          <w:sz w:val="20"/>
          <w:szCs w:val="20"/>
        </w:rPr>
        <w:t>l providers and also</w:t>
      </w:r>
      <w:r w:rsidR="001142E1" w:rsidRPr="001932D2">
        <w:rPr>
          <w:rFonts w:ascii="Tahoma" w:hAnsi="Tahoma" w:cs="Tahoma"/>
          <w:sz w:val="20"/>
          <w:szCs w:val="20"/>
        </w:rPr>
        <w:t xml:space="preserve"> their largest retail competitor.  It has been able to use its position in one market to give itself an advantage in an adjacent market.</w:t>
      </w:r>
    </w:p>
    <w:p w:rsidR="00C44D80" w:rsidRPr="001932D2" w:rsidRDefault="00C44D80" w:rsidP="00426EA0">
      <w:pPr>
        <w:ind w:firstLine="720"/>
        <w:rPr>
          <w:rFonts w:ascii="Tahoma" w:hAnsi="Tahoma" w:cs="Tahoma"/>
          <w:sz w:val="20"/>
          <w:szCs w:val="20"/>
        </w:rPr>
      </w:pPr>
    </w:p>
    <w:p w:rsidR="00F02CE8" w:rsidRPr="001932D2" w:rsidRDefault="0043269E" w:rsidP="00426EA0">
      <w:pPr>
        <w:ind w:firstLine="720"/>
        <w:rPr>
          <w:rFonts w:ascii="Tahoma" w:hAnsi="Tahoma" w:cs="Tahoma"/>
          <w:sz w:val="20"/>
          <w:szCs w:val="20"/>
        </w:rPr>
      </w:pPr>
      <w:r w:rsidRPr="001932D2">
        <w:rPr>
          <w:rFonts w:ascii="Tahoma" w:hAnsi="Tahoma" w:cs="Tahoma"/>
          <w:sz w:val="20"/>
          <w:szCs w:val="20"/>
        </w:rPr>
        <w:lastRenderedPageBreak/>
        <w:t>T</w:t>
      </w:r>
      <w:r w:rsidR="00C44D80" w:rsidRPr="001932D2">
        <w:rPr>
          <w:rFonts w:ascii="Tahoma" w:hAnsi="Tahoma" w:cs="Tahoma"/>
          <w:sz w:val="20"/>
          <w:szCs w:val="20"/>
        </w:rPr>
        <w:t xml:space="preserve">he fact that </w:t>
      </w:r>
      <w:r w:rsidRPr="001932D2">
        <w:rPr>
          <w:rFonts w:ascii="Tahoma" w:hAnsi="Tahoma" w:cs="Tahoma"/>
          <w:sz w:val="20"/>
          <w:szCs w:val="20"/>
        </w:rPr>
        <w:t>Telstra</w:t>
      </w:r>
      <w:r w:rsidR="00C44D80" w:rsidRPr="001932D2">
        <w:rPr>
          <w:rFonts w:ascii="Tahoma" w:hAnsi="Tahoma" w:cs="Tahoma"/>
          <w:sz w:val="20"/>
          <w:szCs w:val="20"/>
        </w:rPr>
        <w:t xml:space="preserve"> has monopoly-like dominance at the wholesale level is not the issue.</w:t>
      </w:r>
      <w:r w:rsidR="00F02CE8" w:rsidRPr="001932D2">
        <w:rPr>
          <w:rFonts w:ascii="Tahoma" w:hAnsi="Tahoma" w:cs="Tahoma"/>
          <w:sz w:val="20"/>
          <w:szCs w:val="20"/>
        </w:rPr>
        <w:t xml:space="preserve">  Or to be precise, it is not the issue Project NBN is addressing.</w:t>
      </w:r>
      <w:r w:rsidR="00C44D80" w:rsidRPr="001932D2">
        <w:rPr>
          <w:rFonts w:ascii="Tahoma" w:hAnsi="Tahoma" w:cs="Tahoma"/>
          <w:sz w:val="20"/>
          <w:szCs w:val="20"/>
        </w:rPr>
        <w:t xml:space="preserve">  </w:t>
      </w:r>
    </w:p>
    <w:p w:rsidR="00F02CE8" w:rsidRPr="001932D2" w:rsidRDefault="00F02CE8" w:rsidP="00426EA0">
      <w:pPr>
        <w:ind w:firstLine="720"/>
        <w:rPr>
          <w:rFonts w:ascii="Tahoma" w:hAnsi="Tahoma" w:cs="Tahoma"/>
          <w:sz w:val="20"/>
          <w:szCs w:val="20"/>
        </w:rPr>
      </w:pPr>
    </w:p>
    <w:p w:rsidR="0010004A" w:rsidRPr="001932D2" w:rsidRDefault="00F02CE8" w:rsidP="00426EA0">
      <w:pPr>
        <w:ind w:firstLine="720"/>
        <w:rPr>
          <w:rFonts w:ascii="Tahoma" w:hAnsi="Tahoma" w:cs="Tahoma"/>
          <w:sz w:val="20"/>
          <w:szCs w:val="20"/>
        </w:rPr>
      </w:pPr>
      <w:r w:rsidRPr="001932D2">
        <w:rPr>
          <w:rFonts w:ascii="Tahoma" w:hAnsi="Tahoma" w:cs="Tahoma"/>
          <w:sz w:val="20"/>
          <w:szCs w:val="20"/>
        </w:rPr>
        <w:t xml:space="preserve">Telstra’s </w:t>
      </w:r>
      <w:r w:rsidR="00C44D80" w:rsidRPr="001932D2">
        <w:rPr>
          <w:rFonts w:ascii="Tahoma" w:hAnsi="Tahoma" w:cs="Tahoma"/>
          <w:sz w:val="20"/>
          <w:szCs w:val="20"/>
        </w:rPr>
        <w:t xml:space="preserve">fixed-line copper network is a </w:t>
      </w:r>
      <w:r w:rsidR="00C44D80" w:rsidRPr="001932D2">
        <w:rPr>
          <w:rFonts w:ascii="Tahoma" w:hAnsi="Tahoma" w:cs="Tahoma"/>
          <w:i/>
          <w:sz w:val="20"/>
          <w:szCs w:val="20"/>
        </w:rPr>
        <w:t xml:space="preserve">natural </w:t>
      </w:r>
      <w:r w:rsidR="00C44D80" w:rsidRPr="001932D2">
        <w:rPr>
          <w:rFonts w:ascii="Tahoma" w:hAnsi="Tahoma" w:cs="Tahoma"/>
          <w:sz w:val="20"/>
          <w:szCs w:val="20"/>
        </w:rPr>
        <w:t>monopoly.</w:t>
      </w:r>
      <w:r w:rsidRPr="001932D2">
        <w:rPr>
          <w:rFonts w:ascii="Tahoma" w:hAnsi="Tahoma" w:cs="Tahoma"/>
          <w:sz w:val="20"/>
          <w:szCs w:val="20"/>
        </w:rPr>
        <w:t xml:space="preserve">  </w:t>
      </w:r>
      <w:r w:rsidR="00554958" w:rsidRPr="001932D2">
        <w:rPr>
          <w:rFonts w:ascii="Tahoma" w:hAnsi="Tahoma" w:cs="Tahoma"/>
          <w:sz w:val="20"/>
          <w:szCs w:val="20"/>
        </w:rPr>
        <w:t xml:space="preserve">A natural monopoly </w:t>
      </w:r>
      <w:r w:rsidR="00F6664D" w:rsidRPr="001932D2">
        <w:rPr>
          <w:rFonts w:ascii="Tahoma" w:hAnsi="Tahoma" w:cs="Tahoma"/>
          <w:sz w:val="20"/>
          <w:szCs w:val="20"/>
        </w:rPr>
        <w:t xml:space="preserve">exists </w:t>
      </w:r>
      <w:r w:rsidR="00554958" w:rsidRPr="001932D2">
        <w:rPr>
          <w:rFonts w:ascii="Tahoma" w:hAnsi="Tahoma" w:cs="Tahoma"/>
          <w:sz w:val="20"/>
          <w:szCs w:val="20"/>
        </w:rPr>
        <w:t>when</w:t>
      </w:r>
      <w:r w:rsidR="0010004A" w:rsidRPr="001932D2">
        <w:rPr>
          <w:rFonts w:ascii="Tahoma" w:hAnsi="Tahoma" w:cs="Tahoma"/>
          <w:sz w:val="20"/>
          <w:szCs w:val="20"/>
        </w:rPr>
        <w:t xml:space="preserve"> one supplier can serve the entire market at a lower total cost than two or more suppliers can.  </w:t>
      </w:r>
      <w:r w:rsidR="00DF1F17" w:rsidRPr="001932D2">
        <w:rPr>
          <w:rFonts w:ascii="Tahoma" w:hAnsi="Tahoma" w:cs="Tahoma"/>
          <w:sz w:val="20"/>
          <w:szCs w:val="20"/>
        </w:rPr>
        <w:t>Having m</w:t>
      </w:r>
      <w:r w:rsidR="0010004A" w:rsidRPr="001932D2">
        <w:rPr>
          <w:rFonts w:ascii="Tahoma" w:hAnsi="Tahoma" w:cs="Tahoma"/>
          <w:sz w:val="20"/>
          <w:szCs w:val="20"/>
        </w:rPr>
        <w:t xml:space="preserve">ultiple suppliers of natural monopoly services </w:t>
      </w:r>
      <w:r w:rsidR="00DF1F17" w:rsidRPr="001932D2">
        <w:rPr>
          <w:rFonts w:ascii="Tahoma" w:hAnsi="Tahoma" w:cs="Tahoma"/>
          <w:sz w:val="20"/>
          <w:szCs w:val="20"/>
        </w:rPr>
        <w:t>is</w:t>
      </w:r>
      <w:r w:rsidR="0010004A" w:rsidRPr="001932D2">
        <w:rPr>
          <w:rFonts w:ascii="Tahoma" w:hAnsi="Tahoma" w:cs="Tahoma"/>
          <w:sz w:val="20"/>
          <w:szCs w:val="20"/>
        </w:rPr>
        <w:t xml:space="preserve"> socially wasteful.  They make inefficient use of an economy’s resources.</w:t>
      </w:r>
      <w:r w:rsidR="00554958" w:rsidRPr="001932D2">
        <w:rPr>
          <w:rFonts w:ascii="Tahoma" w:hAnsi="Tahoma" w:cs="Tahoma"/>
          <w:sz w:val="20"/>
          <w:szCs w:val="20"/>
        </w:rPr>
        <w:t xml:space="preserve"> </w:t>
      </w:r>
    </w:p>
    <w:p w:rsidR="0010004A" w:rsidRPr="001932D2" w:rsidRDefault="0010004A" w:rsidP="00426EA0">
      <w:pPr>
        <w:ind w:firstLine="720"/>
        <w:rPr>
          <w:rFonts w:ascii="Tahoma" w:hAnsi="Tahoma" w:cs="Tahoma"/>
          <w:sz w:val="20"/>
          <w:szCs w:val="20"/>
        </w:rPr>
      </w:pPr>
    </w:p>
    <w:p w:rsidR="00554958" w:rsidRPr="001932D2" w:rsidRDefault="00554958" w:rsidP="00426EA0">
      <w:pPr>
        <w:ind w:firstLine="720"/>
        <w:rPr>
          <w:rFonts w:ascii="Tahoma" w:hAnsi="Tahoma" w:cs="Tahoma"/>
          <w:sz w:val="20"/>
          <w:szCs w:val="20"/>
        </w:rPr>
      </w:pPr>
      <w:r w:rsidRPr="001932D2">
        <w:rPr>
          <w:rFonts w:ascii="Tahoma" w:hAnsi="Tahoma" w:cs="Tahoma"/>
          <w:sz w:val="20"/>
          <w:szCs w:val="20"/>
        </w:rPr>
        <w:t>This is why you don’t build two bridges next to each other</w:t>
      </w:r>
      <w:r w:rsidR="0010004A" w:rsidRPr="001932D2">
        <w:rPr>
          <w:rFonts w:ascii="Tahoma" w:hAnsi="Tahoma" w:cs="Tahoma"/>
          <w:sz w:val="20"/>
          <w:szCs w:val="20"/>
        </w:rPr>
        <w:t xml:space="preserve">, expecting that competition will </w:t>
      </w:r>
      <w:r w:rsidR="00F02CE8" w:rsidRPr="001932D2">
        <w:rPr>
          <w:rFonts w:ascii="Tahoma" w:hAnsi="Tahoma" w:cs="Tahoma"/>
          <w:sz w:val="20"/>
          <w:szCs w:val="20"/>
        </w:rPr>
        <w:t>force them to charge</w:t>
      </w:r>
      <w:r w:rsidRPr="001932D2">
        <w:rPr>
          <w:rFonts w:ascii="Tahoma" w:hAnsi="Tahoma" w:cs="Tahoma"/>
          <w:sz w:val="20"/>
          <w:szCs w:val="20"/>
        </w:rPr>
        <w:t xml:space="preserve"> lower tolls.  </w:t>
      </w:r>
      <w:r w:rsidR="0010004A" w:rsidRPr="001932D2">
        <w:rPr>
          <w:rFonts w:ascii="Tahoma" w:hAnsi="Tahoma" w:cs="Tahoma"/>
          <w:sz w:val="20"/>
          <w:szCs w:val="20"/>
        </w:rPr>
        <w:t xml:space="preserve">With equivalent costs and only a portion of total traffic, </w:t>
      </w:r>
      <w:r w:rsidR="00717D26" w:rsidRPr="001932D2">
        <w:rPr>
          <w:rFonts w:ascii="Tahoma" w:hAnsi="Tahoma" w:cs="Tahoma"/>
          <w:sz w:val="20"/>
          <w:szCs w:val="20"/>
        </w:rPr>
        <w:t>each</w:t>
      </w:r>
      <w:r w:rsidR="00DF1F17" w:rsidRPr="001932D2">
        <w:rPr>
          <w:rFonts w:ascii="Tahoma" w:hAnsi="Tahoma" w:cs="Tahoma"/>
          <w:sz w:val="20"/>
          <w:szCs w:val="20"/>
        </w:rPr>
        <w:t xml:space="preserve"> of them will</w:t>
      </w:r>
      <w:r w:rsidRPr="001932D2">
        <w:rPr>
          <w:rFonts w:ascii="Tahoma" w:hAnsi="Tahoma" w:cs="Tahoma"/>
          <w:sz w:val="20"/>
          <w:szCs w:val="20"/>
        </w:rPr>
        <w:t xml:space="preserve"> </w:t>
      </w:r>
      <w:r w:rsidR="0010004A" w:rsidRPr="001932D2">
        <w:rPr>
          <w:rFonts w:ascii="Tahoma" w:hAnsi="Tahoma" w:cs="Tahoma"/>
          <w:sz w:val="20"/>
          <w:szCs w:val="20"/>
        </w:rPr>
        <w:t>need</w:t>
      </w:r>
      <w:r w:rsidRPr="001932D2">
        <w:rPr>
          <w:rFonts w:ascii="Tahoma" w:hAnsi="Tahoma" w:cs="Tahoma"/>
          <w:sz w:val="20"/>
          <w:szCs w:val="20"/>
        </w:rPr>
        <w:t xml:space="preserve"> to charge higher tolls than a single bridge-owner would </w:t>
      </w:r>
      <w:r w:rsidR="00717D26" w:rsidRPr="001932D2">
        <w:rPr>
          <w:rFonts w:ascii="Tahoma" w:hAnsi="Tahoma" w:cs="Tahoma"/>
          <w:sz w:val="20"/>
          <w:szCs w:val="20"/>
        </w:rPr>
        <w:t>require</w:t>
      </w:r>
      <w:r w:rsidRPr="001932D2">
        <w:rPr>
          <w:rFonts w:ascii="Tahoma" w:hAnsi="Tahoma" w:cs="Tahoma"/>
          <w:sz w:val="20"/>
          <w:szCs w:val="20"/>
        </w:rPr>
        <w:t>.</w:t>
      </w:r>
    </w:p>
    <w:p w:rsidR="00554958" w:rsidRPr="001932D2" w:rsidRDefault="00554958" w:rsidP="00426EA0">
      <w:pPr>
        <w:ind w:firstLine="720"/>
        <w:rPr>
          <w:rFonts w:ascii="Tahoma" w:hAnsi="Tahoma" w:cs="Tahoma"/>
          <w:sz w:val="20"/>
          <w:szCs w:val="20"/>
        </w:rPr>
      </w:pPr>
    </w:p>
    <w:p w:rsidR="00775F52" w:rsidRPr="001932D2" w:rsidRDefault="00554958" w:rsidP="00426EA0">
      <w:pPr>
        <w:ind w:firstLine="720"/>
        <w:rPr>
          <w:rFonts w:ascii="Tahoma" w:hAnsi="Tahoma" w:cs="Tahoma"/>
          <w:sz w:val="20"/>
          <w:szCs w:val="20"/>
        </w:rPr>
      </w:pPr>
      <w:r w:rsidRPr="001932D2">
        <w:rPr>
          <w:rFonts w:ascii="Tahoma" w:hAnsi="Tahoma" w:cs="Tahoma"/>
          <w:sz w:val="20"/>
          <w:szCs w:val="20"/>
        </w:rPr>
        <w:t>The problem with monopolies</w:t>
      </w:r>
      <w:r w:rsidR="00F02CE8" w:rsidRPr="001932D2">
        <w:rPr>
          <w:rFonts w:ascii="Tahoma" w:hAnsi="Tahoma" w:cs="Tahoma"/>
          <w:sz w:val="20"/>
          <w:szCs w:val="20"/>
        </w:rPr>
        <w:t xml:space="preserve"> of all kinds</w:t>
      </w:r>
      <w:r w:rsidRPr="001932D2">
        <w:rPr>
          <w:rFonts w:ascii="Tahoma" w:hAnsi="Tahoma" w:cs="Tahoma"/>
          <w:sz w:val="20"/>
          <w:szCs w:val="20"/>
        </w:rPr>
        <w:t xml:space="preserve"> is that</w:t>
      </w:r>
      <w:r w:rsidR="0010004A" w:rsidRPr="001932D2">
        <w:rPr>
          <w:rFonts w:ascii="Tahoma" w:hAnsi="Tahoma" w:cs="Tahoma"/>
          <w:sz w:val="20"/>
          <w:szCs w:val="20"/>
        </w:rPr>
        <w:t>, u</w:t>
      </w:r>
      <w:r w:rsidR="003E0390" w:rsidRPr="001932D2">
        <w:rPr>
          <w:rFonts w:ascii="Tahoma" w:hAnsi="Tahoma" w:cs="Tahoma"/>
          <w:sz w:val="20"/>
          <w:szCs w:val="20"/>
        </w:rPr>
        <w:t>n</w:t>
      </w:r>
      <w:r w:rsidR="0010004A" w:rsidRPr="001932D2">
        <w:rPr>
          <w:rFonts w:ascii="Tahoma" w:hAnsi="Tahoma" w:cs="Tahoma"/>
          <w:sz w:val="20"/>
          <w:szCs w:val="20"/>
        </w:rPr>
        <w:t xml:space="preserve">less they are properly </w:t>
      </w:r>
      <w:r w:rsidR="00DF1F17" w:rsidRPr="001932D2">
        <w:rPr>
          <w:rFonts w:ascii="Tahoma" w:hAnsi="Tahoma" w:cs="Tahoma"/>
          <w:sz w:val="20"/>
          <w:szCs w:val="20"/>
        </w:rPr>
        <w:t>supervis</w:t>
      </w:r>
      <w:r w:rsidR="0010004A" w:rsidRPr="001932D2">
        <w:rPr>
          <w:rFonts w:ascii="Tahoma" w:hAnsi="Tahoma" w:cs="Tahoma"/>
          <w:sz w:val="20"/>
          <w:szCs w:val="20"/>
        </w:rPr>
        <w:t>ed,</w:t>
      </w:r>
      <w:r w:rsidRPr="001932D2">
        <w:rPr>
          <w:rFonts w:ascii="Tahoma" w:hAnsi="Tahoma" w:cs="Tahoma"/>
          <w:sz w:val="20"/>
          <w:szCs w:val="20"/>
        </w:rPr>
        <w:t xml:space="preserve"> they can use their market power to charge prices that have little relation to their costs</w:t>
      </w:r>
      <w:r w:rsidR="00287AD3" w:rsidRPr="001932D2">
        <w:rPr>
          <w:rFonts w:ascii="Tahoma" w:hAnsi="Tahoma" w:cs="Tahoma"/>
          <w:sz w:val="20"/>
          <w:szCs w:val="20"/>
        </w:rPr>
        <w:t xml:space="preserve"> and earn “monopoly rents.”</w:t>
      </w:r>
      <w:r w:rsidR="00775F52" w:rsidRPr="001932D2">
        <w:rPr>
          <w:rFonts w:ascii="Tahoma" w:hAnsi="Tahoma" w:cs="Tahoma"/>
          <w:sz w:val="20"/>
          <w:szCs w:val="20"/>
        </w:rPr>
        <w:t xml:space="preserve">  That’s why we regulate them.  Telstra is regulated by the ACCC.  NBN Co is regulated by the ACCC.  The problem with Telstra is not that it is a regulated monopoly supplier of wholesale services but that it has been able to behave like a monopolist in the provision of retail services, which is not a natural monopoly.</w:t>
      </w:r>
    </w:p>
    <w:p w:rsidR="00775F52" w:rsidRPr="001932D2" w:rsidRDefault="00775F52" w:rsidP="00426EA0">
      <w:pPr>
        <w:ind w:firstLine="720"/>
        <w:rPr>
          <w:rFonts w:ascii="Tahoma" w:hAnsi="Tahoma" w:cs="Tahoma"/>
          <w:sz w:val="20"/>
          <w:szCs w:val="20"/>
        </w:rPr>
      </w:pPr>
    </w:p>
    <w:p w:rsidR="0019545F" w:rsidRPr="001932D2" w:rsidRDefault="00775F52" w:rsidP="00426EA0">
      <w:pPr>
        <w:ind w:firstLine="720"/>
        <w:rPr>
          <w:rFonts w:ascii="Tahoma" w:hAnsi="Tahoma" w:cs="Tahoma"/>
          <w:sz w:val="20"/>
          <w:szCs w:val="20"/>
        </w:rPr>
      </w:pPr>
      <w:r w:rsidRPr="001932D2">
        <w:rPr>
          <w:rFonts w:ascii="Tahoma" w:hAnsi="Tahoma" w:cs="Tahoma"/>
          <w:sz w:val="20"/>
          <w:szCs w:val="20"/>
        </w:rPr>
        <w:t xml:space="preserve">There were several approaches </w:t>
      </w:r>
      <w:r w:rsidR="003C1FBC" w:rsidRPr="001932D2">
        <w:rPr>
          <w:rFonts w:ascii="Tahoma" w:hAnsi="Tahoma" w:cs="Tahoma"/>
          <w:sz w:val="20"/>
          <w:szCs w:val="20"/>
        </w:rPr>
        <w:t>G</w:t>
      </w:r>
      <w:r w:rsidRPr="001932D2">
        <w:rPr>
          <w:rFonts w:ascii="Tahoma" w:hAnsi="Tahoma" w:cs="Tahoma"/>
          <w:sz w:val="20"/>
          <w:szCs w:val="20"/>
        </w:rPr>
        <w:t>overnment might have adopted to address the problem of Telstra’s</w:t>
      </w:r>
      <w:r w:rsidR="00071ED4" w:rsidRPr="001932D2">
        <w:rPr>
          <w:rFonts w:ascii="Tahoma" w:hAnsi="Tahoma" w:cs="Tahoma"/>
          <w:sz w:val="20"/>
          <w:szCs w:val="20"/>
        </w:rPr>
        <w:t xml:space="preserve"> vertical integration and</w:t>
      </w:r>
      <w:r w:rsidRPr="001932D2">
        <w:rPr>
          <w:rFonts w:ascii="Tahoma" w:hAnsi="Tahoma" w:cs="Tahoma"/>
          <w:sz w:val="20"/>
          <w:szCs w:val="20"/>
        </w:rPr>
        <w:t xml:space="preserve"> retail dominance.  It </w:t>
      </w:r>
      <w:r w:rsidR="00F02CE8" w:rsidRPr="001932D2">
        <w:rPr>
          <w:rFonts w:ascii="Tahoma" w:hAnsi="Tahoma" w:cs="Tahoma"/>
          <w:sz w:val="20"/>
          <w:szCs w:val="20"/>
        </w:rPr>
        <w:t>did in fact pass legislation that allowed customers to object to Telstra’s behaviour, but that didn’t work.</w:t>
      </w:r>
      <w:r w:rsidR="00395A1A" w:rsidRPr="001932D2">
        <w:rPr>
          <w:rFonts w:ascii="Tahoma" w:hAnsi="Tahoma" w:cs="Tahoma"/>
          <w:sz w:val="20"/>
          <w:szCs w:val="20"/>
        </w:rPr>
        <w:t xml:space="preserve">  The so-called “negotiate and arbitrate” model </w:t>
      </w:r>
      <w:r w:rsidR="00071ED4" w:rsidRPr="001932D2">
        <w:rPr>
          <w:rFonts w:ascii="Tahoma" w:hAnsi="Tahoma" w:cs="Tahoma"/>
          <w:sz w:val="20"/>
          <w:szCs w:val="20"/>
        </w:rPr>
        <w:t xml:space="preserve">for Telstra’s wholesale customers </w:t>
      </w:r>
      <w:r w:rsidR="00395A1A" w:rsidRPr="001932D2">
        <w:rPr>
          <w:rFonts w:ascii="Tahoma" w:hAnsi="Tahoma" w:cs="Tahoma"/>
          <w:sz w:val="20"/>
          <w:szCs w:val="20"/>
        </w:rPr>
        <w:t>took far to</w:t>
      </w:r>
      <w:r w:rsidR="00287AD3" w:rsidRPr="001932D2">
        <w:rPr>
          <w:rFonts w:ascii="Tahoma" w:hAnsi="Tahoma" w:cs="Tahoma"/>
          <w:sz w:val="20"/>
          <w:szCs w:val="20"/>
        </w:rPr>
        <w:t>o</w:t>
      </w:r>
      <w:r w:rsidR="00395A1A" w:rsidRPr="001932D2">
        <w:rPr>
          <w:rFonts w:ascii="Tahoma" w:hAnsi="Tahoma" w:cs="Tahoma"/>
          <w:sz w:val="20"/>
          <w:szCs w:val="20"/>
        </w:rPr>
        <w:t xml:space="preserve"> long to deliver relief.</w:t>
      </w:r>
      <w:r w:rsidR="0033664B" w:rsidRPr="001932D2">
        <w:rPr>
          <w:rFonts w:ascii="Tahoma" w:hAnsi="Tahoma" w:cs="Tahoma"/>
          <w:sz w:val="20"/>
          <w:szCs w:val="20"/>
        </w:rPr>
        <w:t xml:space="preserve">  This is a very complicated subject, to which I cannot do justice if you want to have lunch.</w:t>
      </w:r>
      <w:r w:rsidRPr="001932D2">
        <w:rPr>
          <w:rFonts w:ascii="Tahoma" w:hAnsi="Tahoma" w:cs="Tahoma"/>
          <w:sz w:val="20"/>
          <w:szCs w:val="20"/>
        </w:rPr>
        <w:t xml:space="preserve">  </w:t>
      </w:r>
    </w:p>
    <w:p w:rsidR="0019545F" w:rsidRPr="001932D2" w:rsidRDefault="0019545F" w:rsidP="00426EA0">
      <w:pPr>
        <w:ind w:firstLine="720"/>
        <w:rPr>
          <w:rFonts w:ascii="Tahoma" w:hAnsi="Tahoma" w:cs="Tahoma"/>
          <w:sz w:val="20"/>
          <w:szCs w:val="20"/>
        </w:rPr>
      </w:pPr>
    </w:p>
    <w:p w:rsidR="00395A1A" w:rsidRPr="001932D2" w:rsidRDefault="00395A1A" w:rsidP="00426EA0">
      <w:pPr>
        <w:ind w:firstLine="720"/>
        <w:rPr>
          <w:rFonts w:ascii="Tahoma" w:hAnsi="Tahoma" w:cs="Tahoma"/>
          <w:sz w:val="20"/>
          <w:szCs w:val="20"/>
        </w:rPr>
      </w:pPr>
      <w:r w:rsidRPr="001932D2">
        <w:rPr>
          <w:rFonts w:ascii="Tahoma" w:hAnsi="Tahoma" w:cs="Tahoma"/>
          <w:sz w:val="20"/>
          <w:szCs w:val="20"/>
        </w:rPr>
        <w:t>The Government</w:t>
      </w:r>
      <w:r w:rsidR="00775F52" w:rsidRPr="001932D2">
        <w:rPr>
          <w:rFonts w:ascii="Tahoma" w:hAnsi="Tahoma" w:cs="Tahoma"/>
          <w:sz w:val="20"/>
          <w:szCs w:val="20"/>
        </w:rPr>
        <w:t xml:space="preserve"> might have required Telstra to split itself into two companies.</w:t>
      </w:r>
      <w:r w:rsidRPr="001932D2">
        <w:rPr>
          <w:rFonts w:ascii="Tahoma" w:hAnsi="Tahoma" w:cs="Tahoma"/>
          <w:sz w:val="20"/>
          <w:szCs w:val="20"/>
        </w:rPr>
        <w:t xml:space="preserve">  There were several ways this might have been accomplished</w:t>
      </w:r>
      <w:r w:rsidR="00287AD3" w:rsidRPr="001932D2">
        <w:rPr>
          <w:rFonts w:ascii="Tahoma" w:hAnsi="Tahoma" w:cs="Tahoma"/>
          <w:sz w:val="20"/>
          <w:szCs w:val="20"/>
        </w:rPr>
        <w:t>, but I won’t try to describe them</w:t>
      </w:r>
      <w:r w:rsidRPr="001932D2">
        <w:rPr>
          <w:rFonts w:ascii="Tahoma" w:hAnsi="Tahoma" w:cs="Tahoma"/>
          <w:sz w:val="20"/>
          <w:szCs w:val="20"/>
        </w:rPr>
        <w:t>.</w:t>
      </w:r>
      <w:r w:rsidR="00775F52" w:rsidRPr="001932D2">
        <w:rPr>
          <w:rFonts w:ascii="Tahoma" w:hAnsi="Tahoma" w:cs="Tahoma"/>
          <w:sz w:val="20"/>
          <w:szCs w:val="20"/>
        </w:rPr>
        <w:t xml:space="preserve">  </w:t>
      </w:r>
    </w:p>
    <w:p w:rsidR="00395A1A" w:rsidRPr="001932D2" w:rsidRDefault="00395A1A" w:rsidP="00426EA0">
      <w:pPr>
        <w:ind w:firstLine="720"/>
        <w:rPr>
          <w:rFonts w:ascii="Tahoma" w:hAnsi="Tahoma" w:cs="Tahoma"/>
          <w:sz w:val="20"/>
          <w:szCs w:val="20"/>
        </w:rPr>
      </w:pPr>
    </w:p>
    <w:p w:rsidR="00C44D80" w:rsidRPr="001932D2" w:rsidRDefault="00395A1A" w:rsidP="00071ED4">
      <w:pPr>
        <w:ind w:firstLine="720"/>
        <w:rPr>
          <w:rFonts w:ascii="Tahoma" w:hAnsi="Tahoma" w:cs="Tahoma"/>
          <w:sz w:val="20"/>
          <w:szCs w:val="20"/>
        </w:rPr>
      </w:pPr>
      <w:r w:rsidRPr="001932D2">
        <w:rPr>
          <w:rFonts w:ascii="Tahoma" w:hAnsi="Tahoma" w:cs="Tahoma"/>
          <w:sz w:val="20"/>
          <w:szCs w:val="20"/>
        </w:rPr>
        <w:t>In the event, w</w:t>
      </w:r>
      <w:r w:rsidR="00775F52" w:rsidRPr="001932D2">
        <w:rPr>
          <w:rFonts w:ascii="Tahoma" w:hAnsi="Tahoma" w:cs="Tahoma"/>
          <w:sz w:val="20"/>
          <w:szCs w:val="20"/>
        </w:rPr>
        <w:t xml:space="preserve">hat </w:t>
      </w:r>
      <w:r w:rsidRPr="001932D2">
        <w:rPr>
          <w:rFonts w:ascii="Tahoma" w:hAnsi="Tahoma" w:cs="Tahoma"/>
          <w:sz w:val="20"/>
          <w:szCs w:val="20"/>
        </w:rPr>
        <w:t>the Government</w:t>
      </w:r>
      <w:r w:rsidR="00775F52" w:rsidRPr="001932D2">
        <w:rPr>
          <w:rFonts w:ascii="Tahoma" w:hAnsi="Tahoma" w:cs="Tahoma"/>
          <w:sz w:val="20"/>
          <w:szCs w:val="20"/>
        </w:rPr>
        <w:t xml:space="preserve"> has chosen to do i</w:t>
      </w:r>
      <w:r w:rsidR="00FA0FCE" w:rsidRPr="001932D2">
        <w:rPr>
          <w:rFonts w:ascii="Tahoma" w:hAnsi="Tahoma" w:cs="Tahoma"/>
          <w:sz w:val="20"/>
          <w:szCs w:val="20"/>
        </w:rPr>
        <w:t>s (1)</w:t>
      </w:r>
      <w:r w:rsidRPr="001932D2">
        <w:rPr>
          <w:rFonts w:ascii="Tahoma" w:hAnsi="Tahoma" w:cs="Tahoma"/>
          <w:sz w:val="20"/>
          <w:szCs w:val="20"/>
        </w:rPr>
        <w:t xml:space="preserve"> create NBN Co, </w:t>
      </w:r>
      <w:r w:rsidR="00FA0FCE" w:rsidRPr="001932D2">
        <w:rPr>
          <w:rFonts w:ascii="Tahoma" w:hAnsi="Tahoma" w:cs="Tahoma"/>
          <w:sz w:val="20"/>
          <w:szCs w:val="20"/>
        </w:rPr>
        <w:t xml:space="preserve">(2) </w:t>
      </w:r>
      <w:r w:rsidRPr="001932D2">
        <w:rPr>
          <w:rFonts w:ascii="Tahoma" w:hAnsi="Tahoma" w:cs="Tahoma"/>
          <w:sz w:val="20"/>
          <w:szCs w:val="20"/>
        </w:rPr>
        <w:t>instruct it to</w:t>
      </w:r>
      <w:r w:rsidR="00775F52" w:rsidRPr="001932D2">
        <w:rPr>
          <w:rFonts w:ascii="Tahoma" w:hAnsi="Tahoma" w:cs="Tahoma"/>
          <w:sz w:val="20"/>
          <w:szCs w:val="20"/>
        </w:rPr>
        <w:t xml:space="preserve"> build a national broadband network</w:t>
      </w:r>
      <w:r w:rsidRPr="001932D2">
        <w:rPr>
          <w:rFonts w:ascii="Tahoma" w:hAnsi="Tahoma" w:cs="Tahoma"/>
          <w:sz w:val="20"/>
          <w:szCs w:val="20"/>
        </w:rPr>
        <w:t xml:space="preserve"> to which all retail providers would have access</w:t>
      </w:r>
      <w:r w:rsidR="008616DF" w:rsidRPr="001932D2">
        <w:rPr>
          <w:rFonts w:ascii="Tahoma" w:hAnsi="Tahoma" w:cs="Tahoma"/>
          <w:sz w:val="20"/>
          <w:szCs w:val="20"/>
        </w:rPr>
        <w:t xml:space="preserve"> on a non-discriminatory basis</w:t>
      </w:r>
      <w:r w:rsidRPr="001932D2">
        <w:rPr>
          <w:rFonts w:ascii="Tahoma" w:hAnsi="Tahoma" w:cs="Tahoma"/>
          <w:sz w:val="20"/>
          <w:szCs w:val="20"/>
        </w:rPr>
        <w:t xml:space="preserve">, </w:t>
      </w:r>
      <w:r w:rsidR="00FA0FCE" w:rsidRPr="001932D2">
        <w:rPr>
          <w:rFonts w:ascii="Tahoma" w:hAnsi="Tahoma" w:cs="Tahoma"/>
          <w:sz w:val="20"/>
          <w:szCs w:val="20"/>
        </w:rPr>
        <w:t>(3)</w:t>
      </w:r>
      <w:r w:rsidRPr="001932D2">
        <w:rPr>
          <w:rFonts w:ascii="Tahoma" w:hAnsi="Tahoma" w:cs="Tahoma"/>
          <w:sz w:val="20"/>
          <w:szCs w:val="20"/>
        </w:rPr>
        <w:t xml:space="preserve"> prohibit </w:t>
      </w:r>
      <w:r w:rsidR="00FA0FCE" w:rsidRPr="001932D2">
        <w:rPr>
          <w:rFonts w:ascii="Tahoma" w:hAnsi="Tahoma" w:cs="Tahoma"/>
          <w:sz w:val="20"/>
          <w:szCs w:val="20"/>
        </w:rPr>
        <w:t>NBN Co</w:t>
      </w:r>
      <w:r w:rsidRPr="001932D2">
        <w:rPr>
          <w:rFonts w:ascii="Tahoma" w:hAnsi="Tahoma" w:cs="Tahoma"/>
          <w:sz w:val="20"/>
          <w:szCs w:val="20"/>
        </w:rPr>
        <w:t xml:space="preserve"> from </w:t>
      </w:r>
      <w:r w:rsidR="00FA0FCE" w:rsidRPr="001932D2">
        <w:rPr>
          <w:rFonts w:ascii="Tahoma" w:hAnsi="Tahoma" w:cs="Tahoma"/>
          <w:sz w:val="20"/>
          <w:szCs w:val="20"/>
        </w:rPr>
        <w:t>competing at the retail level,</w:t>
      </w:r>
      <w:r w:rsidR="00775F52" w:rsidRPr="001932D2">
        <w:rPr>
          <w:rFonts w:ascii="Tahoma" w:hAnsi="Tahoma" w:cs="Tahoma"/>
          <w:sz w:val="20"/>
          <w:szCs w:val="20"/>
        </w:rPr>
        <w:t xml:space="preserve"> and </w:t>
      </w:r>
      <w:r w:rsidR="00FA0FCE" w:rsidRPr="001932D2">
        <w:rPr>
          <w:rFonts w:ascii="Tahoma" w:hAnsi="Tahoma" w:cs="Tahoma"/>
          <w:sz w:val="20"/>
          <w:szCs w:val="20"/>
        </w:rPr>
        <w:t xml:space="preserve">(4) </w:t>
      </w:r>
      <w:r w:rsidR="008616DF" w:rsidRPr="001932D2">
        <w:rPr>
          <w:rFonts w:ascii="Tahoma" w:hAnsi="Tahoma" w:cs="Tahoma"/>
          <w:sz w:val="20"/>
          <w:szCs w:val="20"/>
        </w:rPr>
        <w:t>permit</w:t>
      </w:r>
      <w:r w:rsidR="00071ED4" w:rsidRPr="001932D2">
        <w:rPr>
          <w:rFonts w:ascii="Tahoma" w:hAnsi="Tahoma" w:cs="Tahoma"/>
          <w:sz w:val="20"/>
          <w:szCs w:val="20"/>
        </w:rPr>
        <w:t xml:space="preserve"> NBN Co to </w:t>
      </w:r>
      <w:r w:rsidR="00775F52" w:rsidRPr="001932D2">
        <w:rPr>
          <w:rFonts w:ascii="Tahoma" w:hAnsi="Tahoma" w:cs="Tahoma"/>
          <w:sz w:val="20"/>
          <w:szCs w:val="20"/>
        </w:rPr>
        <w:t xml:space="preserve">negotiate an agreement whereby Telstra is paid to </w:t>
      </w:r>
      <w:r w:rsidR="00071ED4" w:rsidRPr="001932D2">
        <w:rPr>
          <w:rFonts w:ascii="Tahoma" w:hAnsi="Tahoma" w:cs="Tahoma"/>
          <w:sz w:val="20"/>
          <w:szCs w:val="20"/>
        </w:rPr>
        <w:t xml:space="preserve">disconnect </w:t>
      </w:r>
      <w:r w:rsidR="00775F52" w:rsidRPr="001932D2">
        <w:rPr>
          <w:rFonts w:ascii="Tahoma" w:hAnsi="Tahoma" w:cs="Tahoma"/>
          <w:sz w:val="20"/>
          <w:szCs w:val="20"/>
        </w:rPr>
        <w:t xml:space="preserve">its copper network and </w:t>
      </w:r>
      <w:r w:rsidR="00071ED4" w:rsidRPr="001932D2">
        <w:rPr>
          <w:rFonts w:ascii="Tahoma" w:hAnsi="Tahoma" w:cs="Tahoma"/>
          <w:sz w:val="20"/>
          <w:szCs w:val="20"/>
        </w:rPr>
        <w:t>cease delivery of retail voice and broadband services over its copper and HFC networks.</w:t>
      </w:r>
      <w:r w:rsidR="00775F52" w:rsidRPr="001932D2">
        <w:rPr>
          <w:rFonts w:ascii="Tahoma" w:hAnsi="Tahoma" w:cs="Tahoma"/>
          <w:sz w:val="20"/>
          <w:szCs w:val="20"/>
        </w:rPr>
        <w:t xml:space="preserve">  </w:t>
      </w:r>
    </w:p>
    <w:p w:rsidR="008B586F" w:rsidRPr="001932D2" w:rsidRDefault="008B586F" w:rsidP="00426EA0">
      <w:pPr>
        <w:ind w:firstLine="720"/>
        <w:rPr>
          <w:rFonts w:ascii="Tahoma" w:hAnsi="Tahoma" w:cs="Tahoma"/>
          <w:sz w:val="20"/>
          <w:szCs w:val="20"/>
        </w:rPr>
      </w:pPr>
    </w:p>
    <w:p w:rsidR="00A44302" w:rsidRPr="001932D2" w:rsidRDefault="008B586F" w:rsidP="00426EA0">
      <w:pPr>
        <w:ind w:firstLine="720"/>
        <w:rPr>
          <w:rFonts w:ascii="Tahoma" w:hAnsi="Tahoma" w:cs="Tahoma"/>
          <w:sz w:val="20"/>
          <w:szCs w:val="20"/>
        </w:rPr>
      </w:pPr>
      <w:r w:rsidRPr="001932D2">
        <w:rPr>
          <w:rFonts w:ascii="Tahoma" w:hAnsi="Tahoma" w:cs="Tahoma"/>
          <w:sz w:val="20"/>
          <w:szCs w:val="20"/>
        </w:rPr>
        <w:t>Now, some might suggest that spending $4</w:t>
      </w:r>
      <w:r w:rsidR="008616DF" w:rsidRPr="001932D2">
        <w:rPr>
          <w:rFonts w:ascii="Tahoma" w:hAnsi="Tahoma" w:cs="Tahoma"/>
          <w:sz w:val="20"/>
          <w:szCs w:val="20"/>
        </w:rPr>
        <w:t>4</w:t>
      </w:r>
      <w:r w:rsidRPr="001932D2">
        <w:rPr>
          <w:rFonts w:ascii="Tahoma" w:hAnsi="Tahoma" w:cs="Tahoma"/>
          <w:sz w:val="20"/>
          <w:szCs w:val="20"/>
        </w:rPr>
        <w:t xml:space="preserve"> billion dollars</w:t>
      </w:r>
      <w:r w:rsidR="00FA0FCE" w:rsidRPr="001932D2">
        <w:rPr>
          <w:rFonts w:ascii="Tahoma" w:hAnsi="Tahoma" w:cs="Tahoma"/>
          <w:sz w:val="20"/>
          <w:szCs w:val="20"/>
        </w:rPr>
        <w:t xml:space="preserve"> on a national broadband network</w:t>
      </w:r>
      <w:r w:rsidRPr="001932D2">
        <w:rPr>
          <w:rFonts w:ascii="Tahoma" w:hAnsi="Tahoma" w:cs="Tahoma"/>
          <w:sz w:val="20"/>
          <w:szCs w:val="20"/>
        </w:rPr>
        <w:t xml:space="preserve"> is an expensive way to address a problem that </w:t>
      </w:r>
      <w:r w:rsidR="008616DF" w:rsidRPr="001932D2">
        <w:rPr>
          <w:rFonts w:ascii="Tahoma" w:hAnsi="Tahoma" w:cs="Tahoma"/>
          <w:sz w:val="20"/>
          <w:szCs w:val="20"/>
        </w:rPr>
        <w:t xml:space="preserve">further </w:t>
      </w:r>
      <w:r w:rsidRPr="001932D2">
        <w:rPr>
          <w:rFonts w:ascii="Tahoma" w:hAnsi="Tahoma" w:cs="Tahoma"/>
          <w:sz w:val="20"/>
          <w:szCs w:val="20"/>
        </w:rPr>
        <w:t xml:space="preserve">regulatory </w:t>
      </w:r>
      <w:r w:rsidR="008616DF" w:rsidRPr="001932D2">
        <w:rPr>
          <w:rFonts w:ascii="Tahoma" w:hAnsi="Tahoma" w:cs="Tahoma"/>
          <w:sz w:val="20"/>
          <w:szCs w:val="20"/>
        </w:rPr>
        <w:t>reform</w:t>
      </w:r>
      <w:r w:rsidRPr="001932D2">
        <w:rPr>
          <w:rFonts w:ascii="Tahoma" w:hAnsi="Tahoma" w:cs="Tahoma"/>
          <w:sz w:val="20"/>
          <w:szCs w:val="20"/>
        </w:rPr>
        <w:t xml:space="preserve"> </w:t>
      </w:r>
      <w:r w:rsidR="00C72A72" w:rsidRPr="001932D2">
        <w:rPr>
          <w:rFonts w:ascii="Tahoma" w:hAnsi="Tahoma" w:cs="Tahoma"/>
          <w:sz w:val="20"/>
          <w:szCs w:val="20"/>
        </w:rPr>
        <w:t>might</w:t>
      </w:r>
      <w:r w:rsidRPr="001932D2">
        <w:rPr>
          <w:rFonts w:ascii="Tahoma" w:hAnsi="Tahoma" w:cs="Tahoma"/>
          <w:sz w:val="20"/>
          <w:szCs w:val="20"/>
        </w:rPr>
        <w:t xml:space="preserve"> have solved.  But</w:t>
      </w:r>
      <w:r w:rsidR="00A44302" w:rsidRPr="001932D2">
        <w:rPr>
          <w:rFonts w:ascii="Tahoma" w:hAnsi="Tahoma" w:cs="Tahoma"/>
          <w:sz w:val="20"/>
          <w:szCs w:val="20"/>
        </w:rPr>
        <w:t xml:space="preserve"> to the extent you accept that Australia </w:t>
      </w:r>
      <w:r w:rsidR="00A44302" w:rsidRPr="001932D2">
        <w:rPr>
          <w:rFonts w:ascii="Tahoma" w:hAnsi="Tahoma" w:cs="Tahoma"/>
          <w:i/>
          <w:sz w:val="20"/>
          <w:szCs w:val="20"/>
        </w:rPr>
        <w:t>needs</w:t>
      </w:r>
      <w:r w:rsidR="00A44302" w:rsidRPr="001932D2">
        <w:rPr>
          <w:rFonts w:ascii="Tahoma" w:hAnsi="Tahoma" w:cs="Tahoma"/>
          <w:sz w:val="20"/>
          <w:szCs w:val="20"/>
        </w:rPr>
        <w:t xml:space="preserve"> a high-speed broadband network, and that private sector capital would not be available to undertake a project of this scale and character, then taking Telstra out of </w:t>
      </w:r>
      <w:r w:rsidR="008616DF" w:rsidRPr="001932D2">
        <w:rPr>
          <w:rFonts w:ascii="Tahoma" w:hAnsi="Tahoma" w:cs="Tahoma"/>
          <w:sz w:val="20"/>
          <w:szCs w:val="20"/>
        </w:rPr>
        <w:t>a large part of its</w:t>
      </w:r>
      <w:r w:rsidR="00A44302" w:rsidRPr="001932D2">
        <w:rPr>
          <w:rFonts w:ascii="Tahoma" w:hAnsi="Tahoma" w:cs="Tahoma"/>
          <w:sz w:val="20"/>
          <w:szCs w:val="20"/>
        </w:rPr>
        <w:t xml:space="preserve"> wholesale business by </w:t>
      </w:r>
      <w:r w:rsidR="0033664B" w:rsidRPr="001932D2">
        <w:rPr>
          <w:rFonts w:ascii="Tahoma" w:hAnsi="Tahoma" w:cs="Tahoma"/>
          <w:sz w:val="20"/>
          <w:szCs w:val="20"/>
        </w:rPr>
        <w:t>replacing</w:t>
      </w:r>
      <w:r w:rsidR="00A44302" w:rsidRPr="001932D2">
        <w:rPr>
          <w:rFonts w:ascii="Tahoma" w:hAnsi="Tahoma" w:cs="Tahoma"/>
          <w:sz w:val="20"/>
          <w:szCs w:val="20"/>
        </w:rPr>
        <w:t xml:space="preserve"> its aging copper network with fibre is a</w:t>
      </w:r>
      <w:r w:rsidR="001142E1" w:rsidRPr="001932D2">
        <w:rPr>
          <w:rFonts w:ascii="Tahoma" w:hAnsi="Tahoma" w:cs="Tahoma"/>
          <w:sz w:val="20"/>
          <w:szCs w:val="20"/>
        </w:rPr>
        <w:t>n elegant</w:t>
      </w:r>
      <w:r w:rsidR="00A44302" w:rsidRPr="001932D2">
        <w:rPr>
          <w:rFonts w:ascii="Tahoma" w:hAnsi="Tahoma" w:cs="Tahoma"/>
          <w:sz w:val="20"/>
          <w:szCs w:val="20"/>
        </w:rPr>
        <w:t xml:space="preserve"> solution.</w:t>
      </w:r>
    </w:p>
    <w:p w:rsidR="00A44302" w:rsidRPr="001932D2" w:rsidRDefault="00A44302" w:rsidP="00426EA0">
      <w:pPr>
        <w:ind w:firstLine="720"/>
        <w:rPr>
          <w:rFonts w:ascii="Tahoma" w:hAnsi="Tahoma" w:cs="Tahoma"/>
          <w:sz w:val="20"/>
          <w:szCs w:val="20"/>
        </w:rPr>
      </w:pPr>
    </w:p>
    <w:p w:rsidR="008616DF" w:rsidRPr="001932D2" w:rsidRDefault="00A44302" w:rsidP="00426EA0">
      <w:pPr>
        <w:ind w:firstLine="720"/>
        <w:rPr>
          <w:rFonts w:ascii="Tahoma" w:hAnsi="Tahoma" w:cs="Tahoma"/>
          <w:sz w:val="20"/>
          <w:szCs w:val="20"/>
        </w:rPr>
      </w:pPr>
      <w:r w:rsidRPr="001932D2">
        <w:rPr>
          <w:rFonts w:ascii="Tahoma" w:hAnsi="Tahoma" w:cs="Tahoma"/>
          <w:sz w:val="20"/>
          <w:szCs w:val="20"/>
        </w:rPr>
        <w:t>Not everyone agrees that Australia needs a national broadband network quite as wonderful as the one we are constructing.</w:t>
      </w:r>
    </w:p>
    <w:p w:rsidR="008616DF" w:rsidRPr="001932D2" w:rsidRDefault="008616DF" w:rsidP="00426EA0">
      <w:pPr>
        <w:ind w:firstLine="720"/>
        <w:rPr>
          <w:rFonts w:ascii="Tahoma" w:hAnsi="Tahoma" w:cs="Tahoma"/>
          <w:sz w:val="20"/>
          <w:szCs w:val="20"/>
        </w:rPr>
      </w:pPr>
    </w:p>
    <w:p w:rsidR="00E2683D" w:rsidRPr="001932D2" w:rsidRDefault="008616DF" w:rsidP="00426EA0">
      <w:pPr>
        <w:ind w:firstLine="720"/>
        <w:rPr>
          <w:rFonts w:ascii="Tahoma" w:hAnsi="Tahoma" w:cs="Tahoma"/>
          <w:sz w:val="20"/>
          <w:szCs w:val="20"/>
        </w:rPr>
      </w:pPr>
      <w:r w:rsidRPr="001932D2">
        <w:rPr>
          <w:rFonts w:ascii="Tahoma" w:hAnsi="Tahoma" w:cs="Tahoma"/>
          <w:sz w:val="20"/>
          <w:szCs w:val="20"/>
        </w:rPr>
        <w:t xml:space="preserve">I might pause here to remind those of you who don’t follow Project NBN closely that the Government instructed us to build </w:t>
      </w:r>
      <w:r w:rsidR="0041749E" w:rsidRPr="001932D2">
        <w:rPr>
          <w:rFonts w:ascii="Tahoma" w:hAnsi="Tahoma" w:cs="Tahoma"/>
          <w:sz w:val="20"/>
          <w:szCs w:val="20"/>
        </w:rPr>
        <w:t>a fibre to the premise</w:t>
      </w:r>
      <w:r w:rsidRPr="001932D2">
        <w:rPr>
          <w:rFonts w:ascii="Tahoma" w:hAnsi="Tahoma" w:cs="Tahoma"/>
          <w:sz w:val="20"/>
          <w:szCs w:val="20"/>
        </w:rPr>
        <w:t xml:space="preserve"> network to achieve speeds up to 100 megabits per second on fibre, with target </w:t>
      </w:r>
      <w:r w:rsidR="00AD1A0C" w:rsidRPr="001932D2">
        <w:rPr>
          <w:rFonts w:ascii="Tahoma" w:hAnsi="Tahoma" w:cs="Tahoma"/>
          <w:sz w:val="20"/>
          <w:szCs w:val="20"/>
        </w:rPr>
        <w:t xml:space="preserve">coverage </w:t>
      </w:r>
      <w:r w:rsidRPr="001932D2">
        <w:rPr>
          <w:rFonts w:ascii="Tahoma" w:hAnsi="Tahoma" w:cs="Tahoma"/>
          <w:sz w:val="20"/>
          <w:szCs w:val="20"/>
        </w:rPr>
        <w:t xml:space="preserve">of 93% </w:t>
      </w:r>
      <w:r w:rsidR="00AD1A0C" w:rsidRPr="001932D2">
        <w:rPr>
          <w:rFonts w:ascii="Tahoma" w:hAnsi="Tahoma" w:cs="Tahoma"/>
          <w:sz w:val="20"/>
          <w:szCs w:val="20"/>
        </w:rPr>
        <w:t>of premises</w:t>
      </w:r>
      <w:r w:rsidRPr="001932D2">
        <w:rPr>
          <w:rFonts w:ascii="Tahoma" w:hAnsi="Tahoma" w:cs="Tahoma"/>
          <w:sz w:val="20"/>
          <w:szCs w:val="20"/>
        </w:rPr>
        <w:t xml:space="preserve"> and a minimum of 90%.  The remaining premises </w:t>
      </w:r>
      <w:r w:rsidR="003C1FBC" w:rsidRPr="001932D2">
        <w:rPr>
          <w:rFonts w:ascii="Tahoma" w:hAnsi="Tahoma" w:cs="Tahoma"/>
          <w:sz w:val="20"/>
          <w:szCs w:val="20"/>
        </w:rPr>
        <w:t>are to</w:t>
      </w:r>
      <w:r w:rsidRPr="001932D2">
        <w:rPr>
          <w:rFonts w:ascii="Tahoma" w:hAnsi="Tahoma" w:cs="Tahoma"/>
          <w:sz w:val="20"/>
          <w:szCs w:val="20"/>
        </w:rPr>
        <w:t xml:space="preserve"> </w:t>
      </w:r>
      <w:r w:rsidR="00E2683D" w:rsidRPr="001932D2">
        <w:rPr>
          <w:rFonts w:ascii="Tahoma" w:hAnsi="Tahoma" w:cs="Tahoma"/>
          <w:sz w:val="20"/>
          <w:szCs w:val="20"/>
        </w:rPr>
        <w:t xml:space="preserve">get </w:t>
      </w:r>
      <w:r w:rsidRPr="001932D2">
        <w:rPr>
          <w:rFonts w:ascii="Tahoma" w:hAnsi="Tahoma" w:cs="Tahoma"/>
          <w:sz w:val="20"/>
          <w:szCs w:val="20"/>
        </w:rPr>
        <w:t>fixed wireless or satellite coverage with speeds up to 12 megabits per second.</w:t>
      </w:r>
      <w:r w:rsidR="00E2683D" w:rsidRPr="001932D2">
        <w:rPr>
          <w:rFonts w:ascii="Tahoma" w:hAnsi="Tahoma" w:cs="Tahoma"/>
          <w:sz w:val="20"/>
          <w:szCs w:val="20"/>
        </w:rPr>
        <w:t xml:space="preserve">  Our task has been to find the least-cost engineering solution for that brief.</w:t>
      </w:r>
    </w:p>
    <w:p w:rsidR="00E2683D" w:rsidRPr="001932D2" w:rsidRDefault="00E2683D" w:rsidP="00426EA0">
      <w:pPr>
        <w:ind w:firstLine="720"/>
        <w:rPr>
          <w:rFonts w:ascii="Tahoma" w:hAnsi="Tahoma" w:cs="Tahoma"/>
          <w:sz w:val="20"/>
          <w:szCs w:val="20"/>
        </w:rPr>
      </w:pPr>
    </w:p>
    <w:p w:rsidR="00E2683D" w:rsidRPr="001932D2" w:rsidRDefault="00E2683D" w:rsidP="00426EA0">
      <w:pPr>
        <w:ind w:firstLine="720"/>
        <w:rPr>
          <w:rFonts w:ascii="Tahoma" w:hAnsi="Tahoma" w:cs="Tahoma"/>
          <w:sz w:val="20"/>
          <w:szCs w:val="20"/>
        </w:rPr>
      </w:pPr>
      <w:r w:rsidRPr="001932D2">
        <w:rPr>
          <w:rFonts w:ascii="Tahoma" w:hAnsi="Tahoma" w:cs="Tahoma"/>
          <w:sz w:val="20"/>
          <w:szCs w:val="20"/>
        </w:rPr>
        <w:t xml:space="preserve">Our deal with Telstra includes long-term lease or purchase of their pits, pipes and conduits to run our fibre through.  We concluded that this would be more cost-efficient than </w:t>
      </w:r>
      <w:r w:rsidRPr="001932D2">
        <w:rPr>
          <w:rFonts w:ascii="Tahoma" w:hAnsi="Tahoma" w:cs="Tahoma"/>
          <w:sz w:val="20"/>
          <w:szCs w:val="20"/>
        </w:rPr>
        <w:lastRenderedPageBreak/>
        <w:t>digging our own trenches.  We didn’t buy Telstra’s copper wires because our instructions were to use fibre.</w:t>
      </w:r>
    </w:p>
    <w:p w:rsidR="008616DF" w:rsidRPr="001932D2" w:rsidRDefault="008616DF" w:rsidP="00426EA0">
      <w:pPr>
        <w:ind w:firstLine="720"/>
        <w:rPr>
          <w:rFonts w:ascii="Tahoma" w:hAnsi="Tahoma" w:cs="Tahoma"/>
          <w:sz w:val="20"/>
          <w:szCs w:val="20"/>
        </w:rPr>
      </w:pPr>
    </w:p>
    <w:p w:rsidR="00AF3A52" w:rsidRPr="001932D2" w:rsidRDefault="001142E1" w:rsidP="00426EA0">
      <w:pPr>
        <w:ind w:firstLine="720"/>
        <w:rPr>
          <w:rFonts w:ascii="Tahoma" w:hAnsi="Tahoma" w:cs="Tahoma"/>
          <w:sz w:val="20"/>
          <w:szCs w:val="20"/>
        </w:rPr>
      </w:pPr>
      <w:r w:rsidRPr="001932D2">
        <w:rPr>
          <w:rFonts w:ascii="Tahoma" w:hAnsi="Tahoma" w:cs="Tahoma"/>
          <w:sz w:val="20"/>
          <w:szCs w:val="20"/>
        </w:rPr>
        <w:t>There has been a lively debate, here and abroad</w:t>
      </w:r>
      <w:r w:rsidR="00DF1F17" w:rsidRPr="001932D2">
        <w:rPr>
          <w:rFonts w:ascii="Tahoma" w:hAnsi="Tahoma" w:cs="Tahoma"/>
          <w:sz w:val="20"/>
          <w:szCs w:val="20"/>
        </w:rPr>
        <w:t>,</w:t>
      </w:r>
      <w:r w:rsidRPr="001932D2">
        <w:rPr>
          <w:rFonts w:ascii="Tahoma" w:hAnsi="Tahoma" w:cs="Tahoma"/>
          <w:sz w:val="20"/>
          <w:szCs w:val="20"/>
        </w:rPr>
        <w:t xml:space="preserve"> about the relative merits of fibre to the premise and fibre to the node.  </w:t>
      </w:r>
      <w:r w:rsidR="001767D0" w:rsidRPr="001932D2">
        <w:rPr>
          <w:rFonts w:ascii="Tahoma" w:hAnsi="Tahoma" w:cs="Tahoma"/>
          <w:sz w:val="20"/>
          <w:szCs w:val="20"/>
        </w:rPr>
        <w:t>It has been suggested that</w:t>
      </w:r>
      <w:r w:rsidR="00236946" w:rsidRPr="001932D2">
        <w:rPr>
          <w:rFonts w:ascii="Tahoma" w:hAnsi="Tahoma" w:cs="Tahoma"/>
          <w:sz w:val="20"/>
          <w:szCs w:val="20"/>
        </w:rPr>
        <w:t xml:space="preserve"> running fibre </w:t>
      </w:r>
      <w:r w:rsidRPr="001932D2">
        <w:rPr>
          <w:rFonts w:ascii="Tahoma" w:hAnsi="Tahoma" w:cs="Tahoma"/>
          <w:sz w:val="20"/>
          <w:szCs w:val="20"/>
        </w:rPr>
        <w:t xml:space="preserve">strands </w:t>
      </w:r>
      <w:r w:rsidR="00236946" w:rsidRPr="001932D2">
        <w:rPr>
          <w:rFonts w:ascii="Tahoma" w:hAnsi="Tahoma" w:cs="Tahoma"/>
          <w:sz w:val="20"/>
          <w:szCs w:val="20"/>
        </w:rPr>
        <w:t xml:space="preserve">to every house is unnecessary – that </w:t>
      </w:r>
      <w:r w:rsidR="00FA0FCE" w:rsidRPr="001932D2">
        <w:rPr>
          <w:rFonts w:ascii="Tahoma" w:hAnsi="Tahoma" w:cs="Tahoma"/>
          <w:sz w:val="20"/>
          <w:szCs w:val="20"/>
        </w:rPr>
        <w:t>fibre-to-the-node</w:t>
      </w:r>
      <w:r w:rsidR="00236946" w:rsidRPr="001932D2">
        <w:rPr>
          <w:rFonts w:ascii="Tahoma" w:hAnsi="Tahoma" w:cs="Tahoma"/>
          <w:sz w:val="20"/>
          <w:szCs w:val="20"/>
        </w:rPr>
        <w:t xml:space="preserve"> would be a lot cheaper, and importantly “good enough</w:t>
      </w:r>
      <w:r w:rsidR="00FA0FCE" w:rsidRPr="001932D2">
        <w:rPr>
          <w:rFonts w:ascii="Tahoma" w:hAnsi="Tahoma" w:cs="Tahoma"/>
          <w:sz w:val="20"/>
          <w:szCs w:val="20"/>
        </w:rPr>
        <w:t>.</w:t>
      </w:r>
      <w:r w:rsidR="00236946" w:rsidRPr="001932D2">
        <w:rPr>
          <w:rFonts w:ascii="Tahoma" w:hAnsi="Tahoma" w:cs="Tahoma"/>
          <w:sz w:val="20"/>
          <w:szCs w:val="20"/>
        </w:rPr>
        <w:t xml:space="preserve">” </w:t>
      </w:r>
      <w:r w:rsidR="00FA0FCE" w:rsidRPr="001932D2">
        <w:rPr>
          <w:rFonts w:ascii="Tahoma" w:hAnsi="Tahoma" w:cs="Tahoma"/>
          <w:sz w:val="20"/>
          <w:szCs w:val="20"/>
        </w:rPr>
        <w:t xml:space="preserve"> This would mean</w:t>
      </w:r>
      <w:r w:rsidR="00236946" w:rsidRPr="001932D2">
        <w:rPr>
          <w:rFonts w:ascii="Tahoma" w:hAnsi="Tahoma" w:cs="Tahoma"/>
          <w:sz w:val="20"/>
          <w:szCs w:val="20"/>
        </w:rPr>
        <w:t xml:space="preserve"> terminat</w:t>
      </w:r>
      <w:r w:rsidR="00FA0FCE" w:rsidRPr="001932D2">
        <w:rPr>
          <w:rFonts w:ascii="Tahoma" w:hAnsi="Tahoma" w:cs="Tahoma"/>
          <w:sz w:val="20"/>
          <w:szCs w:val="20"/>
        </w:rPr>
        <w:t>ing</w:t>
      </w:r>
      <w:r w:rsidR="00236946" w:rsidRPr="001932D2">
        <w:rPr>
          <w:rFonts w:ascii="Tahoma" w:hAnsi="Tahoma" w:cs="Tahoma"/>
          <w:sz w:val="20"/>
          <w:szCs w:val="20"/>
        </w:rPr>
        <w:t xml:space="preserve"> the fibre </w:t>
      </w:r>
      <w:r w:rsidR="00FA0FCE" w:rsidRPr="001932D2">
        <w:rPr>
          <w:rFonts w:ascii="Tahoma" w:hAnsi="Tahoma" w:cs="Tahoma"/>
          <w:sz w:val="20"/>
          <w:szCs w:val="20"/>
        </w:rPr>
        <w:t xml:space="preserve">in </w:t>
      </w:r>
      <w:r w:rsidR="00236946" w:rsidRPr="001932D2">
        <w:rPr>
          <w:rFonts w:ascii="Tahoma" w:hAnsi="Tahoma" w:cs="Tahoma"/>
          <w:sz w:val="20"/>
          <w:szCs w:val="20"/>
        </w:rPr>
        <w:t xml:space="preserve">a cabinet out on the </w:t>
      </w:r>
      <w:r w:rsidR="000C2EFD" w:rsidRPr="001932D2">
        <w:rPr>
          <w:rFonts w:ascii="Tahoma" w:hAnsi="Tahoma" w:cs="Tahoma"/>
          <w:sz w:val="20"/>
          <w:szCs w:val="20"/>
        </w:rPr>
        <w:t>nature strip</w:t>
      </w:r>
      <w:r w:rsidR="00236946" w:rsidRPr="001932D2">
        <w:rPr>
          <w:rFonts w:ascii="Tahoma" w:hAnsi="Tahoma" w:cs="Tahoma"/>
          <w:sz w:val="20"/>
          <w:szCs w:val="20"/>
        </w:rPr>
        <w:t>, and us</w:t>
      </w:r>
      <w:r w:rsidR="00FA0FCE" w:rsidRPr="001932D2">
        <w:rPr>
          <w:rFonts w:ascii="Tahoma" w:hAnsi="Tahoma" w:cs="Tahoma"/>
          <w:sz w:val="20"/>
          <w:szCs w:val="20"/>
        </w:rPr>
        <w:t>ing</w:t>
      </w:r>
      <w:r w:rsidR="00236946" w:rsidRPr="001932D2">
        <w:rPr>
          <w:rFonts w:ascii="Tahoma" w:hAnsi="Tahoma" w:cs="Tahoma"/>
          <w:sz w:val="20"/>
          <w:szCs w:val="20"/>
        </w:rPr>
        <w:t xml:space="preserve"> the existing Telstra copper from each cabinet to </w:t>
      </w:r>
      <w:r w:rsidR="00EF3FE6" w:rsidRPr="001932D2">
        <w:rPr>
          <w:rFonts w:ascii="Tahoma" w:hAnsi="Tahoma" w:cs="Tahoma"/>
          <w:sz w:val="20"/>
          <w:szCs w:val="20"/>
        </w:rPr>
        <w:t>some number of homes.</w:t>
      </w:r>
      <w:r w:rsidR="00236946" w:rsidRPr="001932D2">
        <w:rPr>
          <w:rFonts w:ascii="Tahoma" w:hAnsi="Tahoma" w:cs="Tahoma"/>
          <w:sz w:val="20"/>
          <w:szCs w:val="20"/>
        </w:rPr>
        <w:t xml:space="preserve">  </w:t>
      </w:r>
    </w:p>
    <w:p w:rsidR="00AF3A52" w:rsidRPr="001932D2" w:rsidRDefault="00AF3A52" w:rsidP="00426EA0">
      <w:pPr>
        <w:ind w:firstLine="720"/>
        <w:rPr>
          <w:rFonts w:ascii="Tahoma" w:hAnsi="Tahoma" w:cs="Tahoma"/>
          <w:sz w:val="20"/>
          <w:szCs w:val="20"/>
        </w:rPr>
      </w:pPr>
    </w:p>
    <w:p w:rsidR="00AF3A52" w:rsidRPr="001932D2" w:rsidRDefault="00236946" w:rsidP="00426EA0">
      <w:pPr>
        <w:ind w:firstLine="720"/>
        <w:rPr>
          <w:rFonts w:ascii="Tahoma" w:hAnsi="Tahoma" w:cs="Tahoma"/>
          <w:sz w:val="20"/>
          <w:szCs w:val="20"/>
        </w:rPr>
      </w:pPr>
      <w:r w:rsidRPr="001932D2">
        <w:rPr>
          <w:rFonts w:ascii="Tahoma" w:hAnsi="Tahoma" w:cs="Tahoma"/>
          <w:sz w:val="20"/>
          <w:szCs w:val="20"/>
        </w:rPr>
        <w:t>That</w:t>
      </w:r>
      <w:r w:rsidR="00FA0FCE" w:rsidRPr="001932D2">
        <w:rPr>
          <w:rFonts w:ascii="Tahoma" w:hAnsi="Tahoma" w:cs="Tahoma"/>
          <w:sz w:val="20"/>
          <w:szCs w:val="20"/>
        </w:rPr>
        <w:t>’s not a debate I want to enter.</w:t>
      </w:r>
      <w:r w:rsidR="00AF3A52" w:rsidRPr="001932D2">
        <w:rPr>
          <w:rFonts w:ascii="Tahoma" w:hAnsi="Tahoma" w:cs="Tahoma"/>
          <w:sz w:val="20"/>
          <w:szCs w:val="20"/>
        </w:rPr>
        <w:t xml:space="preserve">  </w:t>
      </w:r>
      <w:r w:rsidR="00EF3FE6" w:rsidRPr="001932D2">
        <w:rPr>
          <w:rFonts w:ascii="Tahoma" w:hAnsi="Tahoma" w:cs="Tahoma"/>
          <w:sz w:val="20"/>
          <w:szCs w:val="20"/>
        </w:rPr>
        <w:t>The point I want to make</w:t>
      </w:r>
      <w:r w:rsidRPr="001932D2">
        <w:rPr>
          <w:rFonts w:ascii="Tahoma" w:hAnsi="Tahoma" w:cs="Tahoma"/>
          <w:sz w:val="20"/>
          <w:szCs w:val="20"/>
        </w:rPr>
        <w:t xml:space="preserve"> is that if you retain Telstra infrastructure as part of the </w:t>
      </w:r>
      <w:r w:rsidR="00EF3FE6" w:rsidRPr="001932D2">
        <w:rPr>
          <w:rFonts w:ascii="Tahoma" w:hAnsi="Tahoma" w:cs="Tahoma"/>
          <w:sz w:val="20"/>
          <w:szCs w:val="20"/>
        </w:rPr>
        <w:t xml:space="preserve">national broadband </w:t>
      </w:r>
      <w:r w:rsidRPr="001932D2">
        <w:rPr>
          <w:rFonts w:ascii="Tahoma" w:hAnsi="Tahoma" w:cs="Tahoma"/>
          <w:sz w:val="20"/>
          <w:szCs w:val="20"/>
        </w:rPr>
        <w:t xml:space="preserve">network, </w:t>
      </w:r>
      <w:r w:rsidR="00DF1F17" w:rsidRPr="001932D2">
        <w:rPr>
          <w:rFonts w:ascii="Tahoma" w:hAnsi="Tahoma" w:cs="Tahoma"/>
          <w:sz w:val="20"/>
          <w:szCs w:val="20"/>
        </w:rPr>
        <w:t xml:space="preserve">even just the last bit, </w:t>
      </w:r>
      <w:r w:rsidRPr="001932D2">
        <w:rPr>
          <w:rFonts w:ascii="Tahoma" w:hAnsi="Tahoma" w:cs="Tahoma"/>
          <w:sz w:val="20"/>
          <w:szCs w:val="20"/>
        </w:rPr>
        <w:t xml:space="preserve">you </w:t>
      </w:r>
      <w:r w:rsidR="00DF1F17" w:rsidRPr="001932D2">
        <w:rPr>
          <w:rFonts w:ascii="Tahoma" w:hAnsi="Tahoma" w:cs="Tahoma"/>
          <w:sz w:val="20"/>
          <w:szCs w:val="20"/>
        </w:rPr>
        <w:t>will</w:t>
      </w:r>
      <w:r w:rsidRPr="001932D2">
        <w:rPr>
          <w:rFonts w:ascii="Tahoma" w:hAnsi="Tahoma" w:cs="Tahoma"/>
          <w:sz w:val="20"/>
          <w:szCs w:val="20"/>
        </w:rPr>
        <w:t xml:space="preserve"> not have accomplished the separation of wholesale </w:t>
      </w:r>
      <w:r w:rsidR="00AF3A52" w:rsidRPr="001932D2">
        <w:rPr>
          <w:rFonts w:ascii="Tahoma" w:hAnsi="Tahoma" w:cs="Tahoma"/>
          <w:sz w:val="20"/>
          <w:szCs w:val="20"/>
        </w:rPr>
        <w:t>from</w:t>
      </w:r>
      <w:r w:rsidRPr="001932D2">
        <w:rPr>
          <w:rFonts w:ascii="Tahoma" w:hAnsi="Tahoma" w:cs="Tahoma"/>
          <w:sz w:val="20"/>
          <w:szCs w:val="20"/>
        </w:rPr>
        <w:t xml:space="preserve"> retail that was a major objective of Project NBN.  </w:t>
      </w:r>
    </w:p>
    <w:p w:rsidR="00AF3A52" w:rsidRPr="001932D2" w:rsidRDefault="00AF3A52" w:rsidP="00426EA0">
      <w:pPr>
        <w:ind w:firstLine="720"/>
        <w:rPr>
          <w:rFonts w:ascii="Tahoma" w:hAnsi="Tahoma" w:cs="Tahoma"/>
          <w:sz w:val="20"/>
          <w:szCs w:val="20"/>
        </w:rPr>
      </w:pPr>
    </w:p>
    <w:p w:rsidR="001767D0" w:rsidRPr="001932D2" w:rsidRDefault="00236946" w:rsidP="00426EA0">
      <w:pPr>
        <w:ind w:firstLine="720"/>
        <w:rPr>
          <w:rFonts w:ascii="Tahoma" w:hAnsi="Tahoma" w:cs="Tahoma"/>
          <w:sz w:val="20"/>
          <w:szCs w:val="20"/>
        </w:rPr>
      </w:pPr>
      <w:r w:rsidRPr="001932D2">
        <w:rPr>
          <w:rFonts w:ascii="Tahoma" w:hAnsi="Tahoma" w:cs="Tahoma"/>
          <w:sz w:val="20"/>
          <w:szCs w:val="20"/>
        </w:rPr>
        <w:t>You might address that issue by having NBN Co buy Telstra’s copper, or lease it, or whatever.</w:t>
      </w:r>
      <w:r w:rsidR="0019545F" w:rsidRPr="001932D2">
        <w:rPr>
          <w:rFonts w:ascii="Tahoma" w:hAnsi="Tahoma" w:cs="Tahoma"/>
          <w:sz w:val="20"/>
          <w:szCs w:val="20"/>
        </w:rPr>
        <w:t xml:space="preserve">  </w:t>
      </w:r>
      <w:r w:rsidRPr="001932D2">
        <w:rPr>
          <w:rFonts w:ascii="Tahoma" w:hAnsi="Tahoma" w:cs="Tahoma"/>
          <w:sz w:val="20"/>
          <w:szCs w:val="20"/>
        </w:rPr>
        <w:t xml:space="preserve">You might find that </w:t>
      </w:r>
      <w:r w:rsidR="00AF3A52" w:rsidRPr="001932D2">
        <w:rPr>
          <w:rFonts w:ascii="Tahoma" w:hAnsi="Tahoma" w:cs="Tahoma"/>
          <w:sz w:val="20"/>
          <w:szCs w:val="20"/>
        </w:rPr>
        <w:t xml:space="preserve">negotiating </w:t>
      </w:r>
      <w:r w:rsidR="0019545F" w:rsidRPr="001932D2">
        <w:rPr>
          <w:rFonts w:ascii="Tahoma" w:hAnsi="Tahoma" w:cs="Tahoma"/>
          <w:sz w:val="20"/>
          <w:szCs w:val="20"/>
        </w:rPr>
        <w:t>such an arrangement</w:t>
      </w:r>
      <w:r w:rsidR="00AF3A52" w:rsidRPr="001932D2">
        <w:rPr>
          <w:rFonts w:ascii="Tahoma" w:hAnsi="Tahoma" w:cs="Tahoma"/>
          <w:sz w:val="20"/>
          <w:szCs w:val="20"/>
        </w:rPr>
        <w:t xml:space="preserve"> </w:t>
      </w:r>
      <w:r w:rsidRPr="001932D2">
        <w:rPr>
          <w:rFonts w:ascii="Tahoma" w:hAnsi="Tahoma" w:cs="Tahoma"/>
          <w:sz w:val="20"/>
          <w:szCs w:val="20"/>
        </w:rPr>
        <w:t>slowed the project down</w:t>
      </w:r>
      <w:r w:rsidR="00AF3A52" w:rsidRPr="001932D2">
        <w:rPr>
          <w:rFonts w:ascii="Tahoma" w:hAnsi="Tahoma" w:cs="Tahoma"/>
          <w:sz w:val="20"/>
          <w:szCs w:val="20"/>
        </w:rPr>
        <w:t xml:space="preserve"> more than you were willing to accept</w:t>
      </w:r>
      <w:r w:rsidRPr="001932D2">
        <w:rPr>
          <w:rFonts w:ascii="Tahoma" w:hAnsi="Tahoma" w:cs="Tahoma"/>
          <w:sz w:val="20"/>
          <w:szCs w:val="20"/>
        </w:rPr>
        <w:t xml:space="preserve">.  </w:t>
      </w:r>
      <w:r w:rsidR="0019545F" w:rsidRPr="001932D2">
        <w:rPr>
          <w:rFonts w:ascii="Tahoma" w:hAnsi="Tahoma" w:cs="Tahoma"/>
          <w:sz w:val="20"/>
          <w:szCs w:val="20"/>
        </w:rPr>
        <w:t xml:space="preserve">You might find you were still tangled up in Telstra’s </w:t>
      </w:r>
      <w:r w:rsidR="003C3BE6" w:rsidRPr="001932D2">
        <w:rPr>
          <w:rFonts w:ascii="Tahoma" w:hAnsi="Tahoma" w:cs="Tahoma"/>
          <w:sz w:val="20"/>
          <w:szCs w:val="20"/>
        </w:rPr>
        <w:t xml:space="preserve">legacy </w:t>
      </w:r>
      <w:r w:rsidR="0019545F" w:rsidRPr="001932D2">
        <w:rPr>
          <w:rFonts w:ascii="Tahoma" w:hAnsi="Tahoma" w:cs="Tahoma"/>
          <w:sz w:val="20"/>
          <w:szCs w:val="20"/>
        </w:rPr>
        <w:t xml:space="preserve">IT, which </w:t>
      </w:r>
      <w:r w:rsidR="003C3BE6" w:rsidRPr="001932D2">
        <w:rPr>
          <w:rFonts w:ascii="Tahoma" w:hAnsi="Tahoma" w:cs="Tahoma"/>
          <w:sz w:val="20"/>
          <w:szCs w:val="20"/>
        </w:rPr>
        <w:t xml:space="preserve">could only be navigated with Telstra’s help, turning code into bottleneck infrastructure and giving Telstra </w:t>
      </w:r>
      <w:r w:rsidR="0019545F" w:rsidRPr="001932D2">
        <w:rPr>
          <w:rFonts w:ascii="Tahoma" w:hAnsi="Tahoma" w:cs="Tahoma"/>
          <w:sz w:val="20"/>
          <w:szCs w:val="20"/>
        </w:rPr>
        <w:t>ineradicable advantages.</w:t>
      </w:r>
      <w:r w:rsidR="009B710F" w:rsidRPr="001932D2">
        <w:rPr>
          <w:rFonts w:ascii="Tahoma" w:hAnsi="Tahoma" w:cs="Tahoma"/>
          <w:sz w:val="20"/>
          <w:szCs w:val="20"/>
        </w:rPr>
        <w:t xml:space="preserve">  </w:t>
      </w:r>
      <w:r w:rsidR="00A06D37" w:rsidRPr="001932D2">
        <w:rPr>
          <w:rFonts w:ascii="Tahoma" w:hAnsi="Tahoma" w:cs="Tahoma"/>
          <w:sz w:val="20"/>
          <w:szCs w:val="20"/>
        </w:rPr>
        <w:t xml:space="preserve">When </w:t>
      </w:r>
      <w:r w:rsidR="0019545F" w:rsidRPr="001932D2">
        <w:rPr>
          <w:rFonts w:ascii="Tahoma" w:hAnsi="Tahoma" w:cs="Tahoma"/>
          <w:sz w:val="20"/>
          <w:szCs w:val="20"/>
        </w:rPr>
        <w:t xml:space="preserve">you set the engineers to work on the subject, you might discover both problems and solutions you hadn’t imagined.  </w:t>
      </w:r>
      <w:r w:rsidR="00FA0FCE" w:rsidRPr="001932D2">
        <w:rPr>
          <w:rFonts w:ascii="Tahoma" w:hAnsi="Tahoma" w:cs="Tahoma"/>
          <w:sz w:val="20"/>
          <w:szCs w:val="20"/>
        </w:rPr>
        <w:t>I’m j</w:t>
      </w:r>
      <w:r w:rsidR="00AF3A52" w:rsidRPr="001932D2">
        <w:rPr>
          <w:rFonts w:ascii="Tahoma" w:hAnsi="Tahoma" w:cs="Tahoma"/>
          <w:sz w:val="20"/>
          <w:szCs w:val="20"/>
        </w:rPr>
        <w:t xml:space="preserve">ust </w:t>
      </w:r>
      <w:r w:rsidR="00920E10" w:rsidRPr="001932D2">
        <w:rPr>
          <w:rFonts w:ascii="Tahoma" w:hAnsi="Tahoma" w:cs="Tahoma"/>
          <w:sz w:val="20"/>
          <w:szCs w:val="20"/>
        </w:rPr>
        <w:t>recommend</w:t>
      </w:r>
      <w:r w:rsidR="00FA0FCE" w:rsidRPr="001932D2">
        <w:rPr>
          <w:rFonts w:ascii="Tahoma" w:hAnsi="Tahoma" w:cs="Tahoma"/>
          <w:sz w:val="20"/>
          <w:szCs w:val="20"/>
        </w:rPr>
        <w:t xml:space="preserve">ing you </w:t>
      </w:r>
      <w:r w:rsidR="00AF3A52" w:rsidRPr="001932D2">
        <w:rPr>
          <w:rFonts w:ascii="Tahoma" w:hAnsi="Tahoma" w:cs="Tahoma"/>
          <w:sz w:val="20"/>
          <w:szCs w:val="20"/>
        </w:rPr>
        <w:t>bear in mind that an engineering solution does not automatically provide a market structure solution.</w:t>
      </w:r>
    </w:p>
    <w:p w:rsidR="00A06D37" w:rsidRPr="001932D2" w:rsidRDefault="00A06D37" w:rsidP="00426EA0">
      <w:pPr>
        <w:ind w:firstLine="720"/>
        <w:rPr>
          <w:rFonts w:ascii="Tahoma" w:hAnsi="Tahoma" w:cs="Tahoma"/>
          <w:sz w:val="20"/>
          <w:szCs w:val="20"/>
        </w:rPr>
      </w:pPr>
    </w:p>
    <w:p w:rsidR="00A06D37" w:rsidRPr="001932D2" w:rsidRDefault="00A06D37" w:rsidP="00426EA0">
      <w:pPr>
        <w:ind w:firstLine="720"/>
        <w:rPr>
          <w:rFonts w:ascii="Tahoma" w:hAnsi="Tahoma" w:cs="Tahoma"/>
          <w:sz w:val="20"/>
          <w:szCs w:val="20"/>
        </w:rPr>
      </w:pPr>
      <w:r w:rsidRPr="001932D2">
        <w:rPr>
          <w:rFonts w:ascii="Tahoma" w:hAnsi="Tahoma" w:cs="Tahoma"/>
          <w:sz w:val="20"/>
          <w:szCs w:val="20"/>
        </w:rPr>
        <w:t xml:space="preserve">As I said earlier, there are always trade-offs to be made.  Some of them live inside the engineering task, while some live in the realm of policy.  And from time to time, they will change their spots.  For example, the prospective cost savings of fibre to the node </w:t>
      </w:r>
      <w:r w:rsidR="003C3BE6" w:rsidRPr="001932D2">
        <w:rPr>
          <w:rFonts w:ascii="Tahoma" w:hAnsi="Tahoma" w:cs="Tahoma"/>
          <w:sz w:val="20"/>
          <w:szCs w:val="20"/>
        </w:rPr>
        <w:t>d</w:t>
      </w:r>
      <w:r w:rsidRPr="001932D2">
        <w:rPr>
          <w:rFonts w:ascii="Tahoma" w:hAnsi="Tahoma" w:cs="Tahoma"/>
          <w:sz w:val="20"/>
          <w:szCs w:val="20"/>
        </w:rPr>
        <w:t>epend on what time frame you look at.  Maintaining the copper that connects node to premise is expensive.</w:t>
      </w:r>
      <w:r w:rsidR="003C3BE6" w:rsidRPr="001932D2">
        <w:rPr>
          <w:rFonts w:ascii="Tahoma" w:hAnsi="Tahoma" w:cs="Tahoma"/>
          <w:sz w:val="20"/>
          <w:szCs w:val="20"/>
        </w:rPr>
        <w:t xml:space="preserve">  Coping with legacy IT is expensive.</w:t>
      </w:r>
      <w:r w:rsidRPr="001932D2">
        <w:rPr>
          <w:rFonts w:ascii="Tahoma" w:hAnsi="Tahoma" w:cs="Tahoma"/>
          <w:sz w:val="20"/>
          <w:szCs w:val="20"/>
        </w:rPr>
        <w:t xml:space="preserve">  The total system cost of fibre to the node is higher than </w:t>
      </w:r>
      <w:r w:rsidR="00B0110C" w:rsidRPr="001932D2">
        <w:rPr>
          <w:rFonts w:ascii="Tahoma" w:hAnsi="Tahoma" w:cs="Tahoma"/>
          <w:sz w:val="20"/>
          <w:szCs w:val="20"/>
        </w:rPr>
        <w:t>its</w:t>
      </w:r>
      <w:r w:rsidRPr="001932D2">
        <w:rPr>
          <w:rFonts w:ascii="Tahoma" w:hAnsi="Tahoma" w:cs="Tahoma"/>
          <w:sz w:val="20"/>
          <w:szCs w:val="20"/>
        </w:rPr>
        <w:t xml:space="preserve"> front-end cost.</w:t>
      </w:r>
      <w:r w:rsidR="00AD1A0C" w:rsidRPr="001932D2">
        <w:rPr>
          <w:rFonts w:ascii="Tahoma" w:hAnsi="Tahoma" w:cs="Tahoma"/>
          <w:sz w:val="20"/>
          <w:szCs w:val="20"/>
        </w:rPr>
        <w:t xml:space="preserve">  The same is t</w:t>
      </w:r>
      <w:r w:rsidR="00DF1F17" w:rsidRPr="001932D2">
        <w:rPr>
          <w:rFonts w:ascii="Tahoma" w:hAnsi="Tahoma" w:cs="Tahoma"/>
          <w:sz w:val="20"/>
          <w:szCs w:val="20"/>
        </w:rPr>
        <w:t>ru</w:t>
      </w:r>
      <w:r w:rsidR="00AD1A0C" w:rsidRPr="001932D2">
        <w:rPr>
          <w:rFonts w:ascii="Tahoma" w:hAnsi="Tahoma" w:cs="Tahoma"/>
          <w:sz w:val="20"/>
          <w:szCs w:val="20"/>
        </w:rPr>
        <w:t>e of fibre to the premise, but less so</w:t>
      </w:r>
      <w:r w:rsidR="00C61BC9" w:rsidRPr="001932D2">
        <w:rPr>
          <w:rFonts w:ascii="Tahoma" w:hAnsi="Tahoma" w:cs="Tahoma"/>
          <w:sz w:val="20"/>
          <w:szCs w:val="20"/>
        </w:rPr>
        <w:t>.</w:t>
      </w:r>
      <w:r w:rsidRPr="001932D2">
        <w:rPr>
          <w:rFonts w:ascii="Tahoma" w:hAnsi="Tahoma" w:cs="Tahoma"/>
          <w:sz w:val="20"/>
          <w:szCs w:val="20"/>
        </w:rPr>
        <w:t xml:space="preserve"> </w:t>
      </w:r>
      <w:r w:rsidR="00C61BC9" w:rsidRPr="001932D2">
        <w:rPr>
          <w:rFonts w:ascii="Tahoma" w:hAnsi="Tahoma" w:cs="Tahoma"/>
          <w:sz w:val="20"/>
          <w:szCs w:val="20"/>
        </w:rPr>
        <w:t xml:space="preserve"> </w:t>
      </w:r>
      <w:r w:rsidRPr="001932D2">
        <w:rPr>
          <w:rFonts w:ascii="Tahoma" w:hAnsi="Tahoma" w:cs="Tahoma"/>
          <w:sz w:val="20"/>
          <w:szCs w:val="20"/>
        </w:rPr>
        <w:t xml:space="preserve">The </w:t>
      </w:r>
      <w:r w:rsidR="00AD1A0C" w:rsidRPr="001932D2">
        <w:rPr>
          <w:rFonts w:ascii="Tahoma" w:hAnsi="Tahoma" w:cs="Tahoma"/>
          <w:sz w:val="20"/>
          <w:szCs w:val="20"/>
        </w:rPr>
        <w:t>apparent cost advantage of fibre to the node de</w:t>
      </w:r>
      <w:r w:rsidRPr="001932D2">
        <w:rPr>
          <w:rFonts w:ascii="Tahoma" w:hAnsi="Tahoma" w:cs="Tahoma"/>
          <w:sz w:val="20"/>
          <w:szCs w:val="20"/>
        </w:rPr>
        <w:t>creases as you lengthen the time frame</w:t>
      </w:r>
      <w:r w:rsidR="00AD1A0C" w:rsidRPr="001932D2">
        <w:rPr>
          <w:rFonts w:ascii="Tahoma" w:hAnsi="Tahoma" w:cs="Tahoma"/>
          <w:sz w:val="20"/>
          <w:szCs w:val="20"/>
        </w:rPr>
        <w:t xml:space="preserve"> you look at</w:t>
      </w:r>
      <w:r w:rsidRPr="001932D2">
        <w:rPr>
          <w:rFonts w:ascii="Tahoma" w:hAnsi="Tahoma" w:cs="Tahoma"/>
          <w:sz w:val="20"/>
          <w:szCs w:val="20"/>
        </w:rPr>
        <w:t>.</w:t>
      </w:r>
      <w:r w:rsidR="00FA6BC8" w:rsidRPr="001932D2">
        <w:rPr>
          <w:rFonts w:ascii="Tahoma" w:hAnsi="Tahoma" w:cs="Tahoma"/>
          <w:sz w:val="20"/>
          <w:szCs w:val="20"/>
        </w:rPr>
        <w:t xml:space="preserve">  In the long run, as Keynes famously said, we are all dead.</w:t>
      </w:r>
      <w:r w:rsidRPr="001932D2">
        <w:rPr>
          <w:rFonts w:ascii="Tahoma" w:hAnsi="Tahoma" w:cs="Tahoma"/>
          <w:sz w:val="20"/>
          <w:szCs w:val="20"/>
        </w:rPr>
        <w:t xml:space="preserve">  Estimating </w:t>
      </w:r>
      <w:r w:rsidR="00AD1A0C" w:rsidRPr="001932D2">
        <w:rPr>
          <w:rFonts w:ascii="Tahoma" w:hAnsi="Tahoma" w:cs="Tahoma"/>
          <w:sz w:val="20"/>
          <w:szCs w:val="20"/>
        </w:rPr>
        <w:t>costs</w:t>
      </w:r>
      <w:r w:rsidRPr="001932D2">
        <w:rPr>
          <w:rFonts w:ascii="Tahoma" w:hAnsi="Tahoma" w:cs="Tahoma"/>
          <w:sz w:val="20"/>
          <w:szCs w:val="20"/>
        </w:rPr>
        <w:t xml:space="preserve"> is an engineering </w:t>
      </w:r>
      <w:r w:rsidR="00AD1A0C" w:rsidRPr="001932D2">
        <w:rPr>
          <w:rFonts w:ascii="Tahoma" w:hAnsi="Tahoma" w:cs="Tahoma"/>
          <w:sz w:val="20"/>
          <w:szCs w:val="20"/>
        </w:rPr>
        <w:t>problem</w:t>
      </w:r>
      <w:r w:rsidRPr="001932D2">
        <w:rPr>
          <w:rFonts w:ascii="Tahoma" w:hAnsi="Tahoma" w:cs="Tahoma"/>
          <w:sz w:val="20"/>
          <w:szCs w:val="20"/>
        </w:rPr>
        <w:t>.  Deciding on the relevant time frame is a policy question.</w:t>
      </w:r>
    </w:p>
    <w:p w:rsidR="00AF3A52" w:rsidRPr="001932D2" w:rsidRDefault="00AF3A52" w:rsidP="00426EA0">
      <w:pPr>
        <w:ind w:firstLine="720"/>
        <w:rPr>
          <w:rFonts w:ascii="Tahoma" w:hAnsi="Tahoma" w:cs="Tahoma"/>
          <w:sz w:val="20"/>
          <w:szCs w:val="20"/>
        </w:rPr>
      </w:pPr>
    </w:p>
    <w:p w:rsidR="00AF3A52" w:rsidRPr="001932D2" w:rsidRDefault="00AF3A52" w:rsidP="00AF3A52">
      <w:pPr>
        <w:ind w:firstLine="720"/>
        <w:rPr>
          <w:rFonts w:ascii="Tahoma" w:hAnsi="Tahoma" w:cs="Tahoma"/>
          <w:sz w:val="20"/>
          <w:szCs w:val="20"/>
        </w:rPr>
      </w:pPr>
      <w:r w:rsidRPr="001932D2">
        <w:rPr>
          <w:rFonts w:ascii="Tahoma" w:hAnsi="Tahoma" w:cs="Tahoma"/>
          <w:sz w:val="20"/>
          <w:szCs w:val="20"/>
        </w:rPr>
        <w:t xml:space="preserve">Another suggestion has been that </w:t>
      </w:r>
      <w:r w:rsidR="00A44302" w:rsidRPr="001932D2">
        <w:rPr>
          <w:rFonts w:ascii="Tahoma" w:hAnsi="Tahoma" w:cs="Tahoma"/>
          <w:sz w:val="20"/>
          <w:szCs w:val="20"/>
        </w:rPr>
        <w:t xml:space="preserve">we </w:t>
      </w:r>
      <w:r w:rsidR="00A44302" w:rsidRPr="001932D2">
        <w:rPr>
          <w:rFonts w:ascii="Tahoma" w:hAnsi="Tahoma" w:cs="Tahoma"/>
          <w:i/>
          <w:sz w:val="20"/>
          <w:szCs w:val="20"/>
        </w:rPr>
        <w:t xml:space="preserve">not </w:t>
      </w:r>
      <w:r w:rsidR="00A44302" w:rsidRPr="001932D2">
        <w:rPr>
          <w:rFonts w:ascii="Tahoma" w:hAnsi="Tahoma" w:cs="Tahoma"/>
          <w:sz w:val="20"/>
          <w:szCs w:val="20"/>
        </w:rPr>
        <w:t xml:space="preserve">overbuild the HFC networks Telstra and Optus laid down </w:t>
      </w:r>
      <w:r w:rsidR="00EF3FE6" w:rsidRPr="001932D2">
        <w:rPr>
          <w:rFonts w:ascii="Tahoma" w:hAnsi="Tahoma" w:cs="Tahoma"/>
          <w:sz w:val="20"/>
          <w:szCs w:val="20"/>
        </w:rPr>
        <w:t>twenty</w:t>
      </w:r>
      <w:r w:rsidR="001767D0" w:rsidRPr="001932D2">
        <w:rPr>
          <w:rFonts w:ascii="Tahoma" w:hAnsi="Tahoma" w:cs="Tahoma"/>
          <w:sz w:val="20"/>
          <w:szCs w:val="20"/>
        </w:rPr>
        <w:t xml:space="preserve"> years ago.  </w:t>
      </w:r>
      <w:r w:rsidR="00AD1A0C" w:rsidRPr="001932D2">
        <w:rPr>
          <w:rFonts w:ascii="Tahoma" w:hAnsi="Tahoma" w:cs="Tahoma"/>
          <w:sz w:val="20"/>
          <w:szCs w:val="20"/>
        </w:rPr>
        <w:t xml:space="preserve">Scrapping those networks, it is argued, would be socially wasteful.  </w:t>
      </w:r>
      <w:r w:rsidR="001767D0" w:rsidRPr="001932D2">
        <w:rPr>
          <w:rFonts w:ascii="Tahoma" w:hAnsi="Tahoma" w:cs="Tahoma"/>
          <w:sz w:val="20"/>
          <w:szCs w:val="20"/>
        </w:rPr>
        <w:t xml:space="preserve">Those networks </w:t>
      </w:r>
      <w:r w:rsidR="00AD1A0C" w:rsidRPr="001932D2">
        <w:rPr>
          <w:rFonts w:ascii="Tahoma" w:hAnsi="Tahoma" w:cs="Tahoma"/>
          <w:sz w:val="20"/>
          <w:szCs w:val="20"/>
        </w:rPr>
        <w:t>could and therefore should</w:t>
      </w:r>
      <w:r w:rsidR="001767D0" w:rsidRPr="001932D2">
        <w:rPr>
          <w:rFonts w:ascii="Tahoma" w:hAnsi="Tahoma" w:cs="Tahoma"/>
          <w:sz w:val="20"/>
          <w:szCs w:val="20"/>
        </w:rPr>
        <w:t xml:space="preserve"> be modified to provide “good-enough” broadband service to the </w:t>
      </w:r>
      <w:r w:rsidR="003C3BE6" w:rsidRPr="001932D2">
        <w:rPr>
          <w:rFonts w:ascii="Tahoma" w:hAnsi="Tahoma" w:cs="Tahoma"/>
          <w:sz w:val="20"/>
          <w:szCs w:val="20"/>
        </w:rPr>
        <w:t>800</w:t>
      </w:r>
      <w:r w:rsidR="001767D0" w:rsidRPr="001932D2">
        <w:rPr>
          <w:rFonts w:ascii="Tahoma" w:hAnsi="Tahoma" w:cs="Tahoma"/>
          <w:sz w:val="20"/>
          <w:szCs w:val="20"/>
        </w:rPr>
        <w:t xml:space="preserve"> </w:t>
      </w:r>
      <w:r w:rsidR="000D0635" w:rsidRPr="001932D2">
        <w:rPr>
          <w:rFonts w:ascii="Tahoma" w:hAnsi="Tahoma" w:cs="Tahoma"/>
          <w:sz w:val="20"/>
          <w:szCs w:val="20"/>
        </w:rPr>
        <w:t>thousand</w:t>
      </w:r>
      <w:r w:rsidR="001767D0" w:rsidRPr="001932D2">
        <w:rPr>
          <w:rFonts w:ascii="Tahoma" w:hAnsi="Tahoma" w:cs="Tahoma"/>
          <w:sz w:val="20"/>
          <w:szCs w:val="20"/>
        </w:rPr>
        <w:t xml:space="preserve"> households they already reach.  N</w:t>
      </w:r>
      <w:r w:rsidR="00B0110C" w:rsidRPr="001932D2">
        <w:rPr>
          <w:rFonts w:ascii="Tahoma" w:hAnsi="Tahoma" w:cs="Tahoma"/>
          <w:sz w:val="20"/>
          <w:szCs w:val="20"/>
        </w:rPr>
        <w:t>ew infrastructure</w:t>
      </w:r>
      <w:r w:rsidR="001767D0" w:rsidRPr="001932D2">
        <w:rPr>
          <w:rFonts w:ascii="Tahoma" w:hAnsi="Tahoma" w:cs="Tahoma"/>
          <w:sz w:val="20"/>
          <w:szCs w:val="20"/>
        </w:rPr>
        <w:t xml:space="preserve"> would serve the balance of the nation’s premises.</w:t>
      </w:r>
    </w:p>
    <w:p w:rsidR="00AF3A52" w:rsidRPr="001932D2" w:rsidRDefault="00AF3A52" w:rsidP="00AF3A52">
      <w:pPr>
        <w:ind w:firstLine="720"/>
        <w:rPr>
          <w:rFonts w:ascii="Tahoma" w:hAnsi="Tahoma" w:cs="Tahoma"/>
          <w:sz w:val="20"/>
          <w:szCs w:val="20"/>
        </w:rPr>
      </w:pPr>
    </w:p>
    <w:p w:rsidR="00AF3A52" w:rsidRPr="001932D2" w:rsidRDefault="00AF3A52" w:rsidP="00AF3A52">
      <w:pPr>
        <w:ind w:firstLine="720"/>
        <w:rPr>
          <w:rFonts w:ascii="Tahoma" w:hAnsi="Tahoma" w:cs="Tahoma"/>
          <w:sz w:val="20"/>
          <w:szCs w:val="20"/>
        </w:rPr>
      </w:pPr>
      <w:r w:rsidRPr="001932D2">
        <w:rPr>
          <w:rFonts w:ascii="Tahoma" w:hAnsi="Tahoma" w:cs="Tahoma"/>
          <w:sz w:val="20"/>
          <w:szCs w:val="20"/>
        </w:rPr>
        <w:t xml:space="preserve">Again there would be the question of who </w:t>
      </w:r>
      <w:r w:rsidR="0088272A" w:rsidRPr="001932D2">
        <w:rPr>
          <w:rFonts w:ascii="Tahoma" w:hAnsi="Tahoma" w:cs="Tahoma"/>
          <w:sz w:val="20"/>
          <w:szCs w:val="20"/>
        </w:rPr>
        <w:t xml:space="preserve">should </w:t>
      </w:r>
      <w:r w:rsidRPr="001932D2">
        <w:rPr>
          <w:rFonts w:ascii="Tahoma" w:hAnsi="Tahoma" w:cs="Tahoma"/>
          <w:sz w:val="20"/>
          <w:szCs w:val="20"/>
        </w:rPr>
        <w:t xml:space="preserve">own the piece of infrastructure we were trying not to waste.  But for </w:t>
      </w:r>
      <w:r w:rsidR="00EF3FE6" w:rsidRPr="001932D2">
        <w:rPr>
          <w:rFonts w:ascii="Tahoma" w:hAnsi="Tahoma" w:cs="Tahoma"/>
          <w:sz w:val="20"/>
          <w:szCs w:val="20"/>
        </w:rPr>
        <w:t>the moment</w:t>
      </w:r>
      <w:r w:rsidRPr="001932D2">
        <w:rPr>
          <w:rFonts w:ascii="Tahoma" w:hAnsi="Tahoma" w:cs="Tahoma"/>
          <w:sz w:val="20"/>
          <w:szCs w:val="20"/>
        </w:rPr>
        <w:t xml:space="preserve"> let’s assume NBN Co did </w:t>
      </w:r>
      <w:r w:rsidRPr="001932D2">
        <w:rPr>
          <w:rFonts w:ascii="Tahoma" w:hAnsi="Tahoma" w:cs="Tahoma"/>
          <w:i/>
          <w:sz w:val="20"/>
          <w:szCs w:val="20"/>
        </w:rPr>
        <w:t>not</w:t>
      </w:r>
      <w:r w:rsidRPr="001932D2">
        <w:rPr>
          <w:rFonts w:ascii="Tahoma" w:hAnsi="Tahoma" w:cs="Tahoma"/>
          <w:sz w:val="20"/>
          <w:szCs w:val="20"/>
        </w:rPr>
        <w:t xml:space="preserve"> buy or lease the HFC cable.  That would </w:t>
      </w:r>
      <w:r w:rsidR="00B0110C" w:rsidRPr="001932D2">
        <w:rPr>
          <w:rFonts w:ascii="Tahoma" w:hAnsi="Tahoma" w:cs="Tahoma"/>
          <w:sz w:val="20"/>
          <w:szCs w:val="20"/>
        </w:rPr>
        <w:t>affect</w:t>
      </w:r>
      <w:r w:rsidRPr="001932D2">
        <w:rPr>
          <w:rFonts w:ascii="Tahoma" w:hAnsi="Tahoma" w:cs="Tahoma"/>
          <w:sz w:val="20"/>
          <w:szCs w:val="20"/>
        </w:rPr>
        <w:t xml:space="preserve"> </w:t>
      </w:r>
      <w:r w:rsidR="009A7744" w:rsidRPr="001932D2">
        <w:rPr>
          <w:rFonts w:ascii="Tahoma" w:hAnsi="Tahoma" w:cs="Tahoma"/>
          <w:sz w:val="20"/>
          <w:szCs w:val="20"/>
        </w:rPr>
        <w:t>market structure.</w:t>
      </w:r>
    </w:p>
    <w:p w:rsidR="009A7744" w:rsidRPr="001932D2" w:rsidRDefault="009A7744" w:rsidP="00AF3A52">
      <w:pPr>
        <w:ind w:firstLine="720"/>
        <w:rPr>
          <w:rFonts w:ascii="Tahoma" w:hAnsi="Tahoma" w:cs="Tahoma"/>
          <w:sz w:val="20"/>
          <w:szCs w:val="20"/>
        </w:rPr>
      </w:pPr>
    </w:p>
    <w:p w:rsidR="0088272A" w:rsidRPr="001932D2" w:rsidRDefault="009A7744" w:rsidP="00AF3A52">
      <w:pPr>
        <w:ind w:firstLine="720"/>
        <w:rPr>
          <w:rFonts w:ascii="Tahoma" w:hAnsi="Tahoma" w:cs="Tahoma"/>
          <w:sz w:val="20"/>
          <w:szCs w:val="20"/>
        </w:rPr>
      </w:pPr>
      <w:r w:rsidRPr="001932D2">
        <w:rPr>
          <w:rFonts w:ascii="Tahoma" w:hAnsi="Tahoma" w:cs="Tahoma"/>
          <w:sz w:val="20"/>
          <w:szCs w:val="20"/>
        </w:rPr>
        <w:t xml:space="preserve">When Telstra and Optus installed their HFC networks, they went after the most attractive geographies, concentrating on wealthy suburbs and skipping areas where construction costs would be high.  So if you create an NBN Co that </w:t>
      </w:r>
      <w:r w:rsidRPr="001932D2">
        <w:rPr>
          <w:rFonts w:ascii="Tahoma" w:hAnsi="Tahoma" w:cs="Tahoma"/>
          <w:i/>
          <w:sz w:val="20"/>
          <w:szCs w:val="20"/>
        </w:rPr>
        <w:t>doesn’t</w:t>
      </w:r>
      <w:r w:rsidRPr="001932D2">
        <w:rPr>
          <w:rFonts w:ascii="Tahoma" w:hAnsi="Tahoma" w:cs="Tahoma"/>
          <w:sz w:val="20"/>
          <w:szCs w:val="20"/>
        </w:rPr>
        <w:t xml:space="preserve"> serve the homes and neighbourhoods</w:t>
      </w:r>
      <w:r w:rsidR="00F4208D" w:rsidRPr="001932D2">
        <w:rPr>
          <w:rFonts w:ascii="Tahoma" w:hAnsi="Tahoma" w:cs="Tahoma"/>
          <w:sz w:val="20"/>
          <w:szCs w:val="20"/>
        </w:rPr>
        <w:t xml:space="preserve"> served with HFC</w:t>
      </w:r>
      <w:r w:rsidRPr="001932D2">
        <w:rPr>
          <w:rFonts w:ascii="Tahoma" w:hAnsi="Tahoma" w:cs="Tahoma"/>
          <w:sz w:val="20"/>
          <w:szCs w:val="20"/>
        </w:rPr>
        <w:t xml:space="preserve">, you will have a less profitable NBN Co.  </w:t>
      </w:r>
    </w:p>
    <w:p w:rsidR="0088272A" w:rsidRPr="001932D2" w:rsidRDefault="0088272A" w:rsidP="00AF3A52">
      <w:pPr>
        <w:ind w:firstLine="720"/>
        <w:rPr>
          <w:rFonts w:ascii="Tahoma" w:hAnsi="Tahoma" w:cs="Tahoma"/>
          <w:sz w:val="20"/>
          <w:szCs w:val="20"/>
        </w:rPr>
      </w:pPr>
    </w:p>
    <w:p w:rsidR="009A7744" w:rsidRPr="001932D2" w:rsidRDefault="009A7744" w:rsidP="00AF3A52">
      <w:pPr>
        <w:ind w:firstLine="720"/>
        <w:rPr>
          <w:rFonts w:ascii="Tahoma" w:hAnsi="Tahoma" w:cs="Tahoma"/>
          <w:sz w:val="20"/>
          <w:szCs w:val="20"/>
        </w:rPr>
      </w:pPr>
      <w:r w:rsidRPr="001932D2">
        <w:rPr>
          <w:rFonts w:ascii="Tahoma" w:hAnsi="Tahoma" w:cs="Tahoma"/>
          <w:sz w:val="20"/>
          <w:szCs w:val="20"/>
        </w:rPr>
        <w:t xml:space="preserve">Because NBN Co is mandated to provide its wholesale services at a </w:t>
      </w:r>
      <w:r w:rsidR="00F4208D" w:rsidRPr="001932D2">
        <w:rPr>
          <w:rFonts w:ascii="Tahoma" w:hAnsi="Tahoma" w:cs="Tahoma"/>
          <w:sz w:val="20"/>
          <w:szCs w:val="20"/>
        </w:rPr>
        <w:t xml:space="preserve">nationally </w:t>
      </w:r>
      <w:r w:rsidRPr="001932D2">
        <w:rPr>
          <w:rFonts w:ascii="Tahoma" w:hAnsi="Tahoma" w:cs="Tahoma"/>
          <w:sz w:val="20"/>
          <w:szCs w:val="20"/>
        </w:rPr>
        <w:t xml:space="preserve">uniform price, it </w:t>
      </w:r>
      <w:r w:rsidR="00FA6BC8" w:rsidRPr="001932D2">
        <w:rPr>
          <w:rFonts w:ascii="Tahoma" w:hAnsi="Tahoma" w:cs="Tahoma"/>
          <w:sz w:val="20"/>
          <w:szCs w:val="20"/>
        </w:rPr>
        <w:t>will be</w:t>
      </w:r>
      <w:r w:rsidRPr="001932D2">
        <w:rPr>
          <w:rFonts w:ascii="Tahoma" w:hAnsi="Tahoma" w:cs="Tahoma"/>
          <w:sz w:val="20"/>
          <w:szCs w:val="20"/>
        </w:rPr>
        <w:t xml:space="preserve"> subsidizing exactly those end-users that the HFC networks avoided.  And if it doesn’t have access to the profitable customers the HFC networks already serve, it </w:t>
      </w:r>
      <w:r w:rsidR="009C4990" w:rsidRPr="001932D2">
        <w:rPr>
          <w:rFonts w:ascii="Tahoma" w:hAnsi="Tahoma" w:cs="Tahoma"/>
          <w:sz w:val="20"/>
          <w:szCs w:val="20"/>
        </w:rPr>
        <w:t>will find it harder</w:t>
      </w:r>
      <w:r w:rsidRPr="001932D2">
        <w:rPr>
          <w:rFonts w:ascii="Tahoma" w:hAnsi="Tahoma" w:cs="Tahoma"/>
          <w:sz w:val="20"/>
          <w:szCs w:val="20"/>
        </w:rPr>
        <w:t xml:space="preserve"> to provide those subsidies.</w:t>
      </w:r>
    </w:p>
    <w:p w:rsidR="009A7744" w:rsidRPr="001932D2" w:rsidRDefault="009A7744" w:rsidP="00AF3A52">
      <w:pPr>
        <w:ind w:firstLine="720"/>
        <w:rPr>
          <w:rFonts w:ascii="Tahoma" w:hAnsi="Tahoma" w:cs="Tahoma"/>
          <w:sz w:val="20"/>
          <w:szCs w:val="20"/>
        </w:rPr>
      </w:pPr>
    </w:p>
    <w:p w:rsidR="009A7744" w:rsidRPr="001932D2" w:rsidRDefault="009A7744" w:rsidP="00AF3A52">
      <w:pPr>
        <w:ind w:firstLine="720"/>
        <w:rPr>
          <w:rFonts w:ascii="Tahoma" w:hAnsi="Tahoma" w:cs="Tahoma"/>
          <w:sz w:val="20"/>
          <w:szCs w:val="20"/>
        </w:rPr>
      </w:pPr>
      <w:r w:rsidRPr="001932D2">
        <w:rPr>
          <w:rFonts w:ascii="Tahoma" w:hAnsi="Tahoma" w:cs="Tahoma"/>
          <w:sz w:val="20"/>
          <w:szCs w:val="20"/>
        </w:rPr>
        <w:t xml:space="preserve">I haven’t done the math.  But </w:t>
      </w:r>
      <w:r w:rsidR="0033664B" w:rsidRPr="001932D2">
        <w:rPr>
          <w:rFonts w:ascii="Tahoma" w:hAnsi="Tahoma" w:cs="Tahoma"/>
          <w:sz w:val="20"/>
          <w:szCs w:val="20"/>
        </w:rPr>
        <w:t>this</w:t>
      </w:r>
      <w:r w:rsidRPr="001932D2">
        <w:rPr>
          <w:rFonts w:ascii="Tahoma" w:hAnsi="Tahoma" w:cs="Tahoma"/>
          <w:sz w:val="20"/>
          <w:szCs w:val="20"/>
        </w:rPr>
        <w:t xml:space="preserve"> is an issue any Government w</w:t>
      </w:r>
      <w:r w:rsidR="00EF3FE6" w:rsidRPr="001932D2">
        <w:rPr>
          <w:rFonts w:ascii="Tahoma" w:hAnsi="Tahoma" w:cs="Tahoma"/>
          <w:sz w:val="20"/>
          <w:szCs w:val="20"/>
        </w:rPr>
        <w:t>ould</w:t>
      </w:r>
      <w:r w:rsidRPr="001932D2">
        <w:rPr>
          <w:rFonts w:ascii="Tahoma" w:hAnsi="Tahoma" w:cs="Tahoma"/>
          <w:sz w:val="20"/>
          <w:szCs w:val="20"/>
        </w:rPr>
        <w:t xml:space="preserve"> have to wrestle with if it elect</w:t>
      </w:r>
      <w:r w:rsidR="00EF3FE6" w:rsidRPr="001932D2">
        <w:rPr>
          <w:rFonts w:ascii="Tahoma" w:hAnsi="Tahoma" w:cs="Tahoma"/>
          <w:sz w:val="20"/>
          <w:szCs w:val="20"/>
        </w:rPr>
        <w:t>ed</w:t>
      </w:r>
      <w:r w:rsidRPr="001932D2">
        <w:rPr>
          <w:rFonts w:ascii="Tahoma" w:hAnsi="Tahoma" w:cs="Tahoma"/>
          <w:sz w:val="20"/>
          <w:szCs w:val="20"/>
        </w:rPr>
        <w:t xml:space="preserve"> to leave the HFC networks alone.</w:t>
      </w:r>
    </w:p>
    <w:p w:rsidR="00E369C3" w:rsidRPr="001932D2" w:rsidRDefault="00E369C3" w:rsidP="00AF3A52">
      <w:pPr>
        <w:ind w:firstLine="720"/>
        <w:rPr>
          <w:rFonts w:ascii="Tahoma" w:hAnsi="Tahoma" w:cs="Tahoma"/>
          <w:sz w:val="20"/>
          <w:szCs w:val="20"/>
        </w:rPr>
      </w:pPr>
    </w:p>
    <w:p w:rsidR="0069648D" w:rsidRPr="001932D2" w:rsidRDefault="00E369C3" w:rsidP="00AF3A52">
      <w:pPr>
        <w:ind w:firstLine="720"/>
        <w:rPr>
          <w:rFonts w:ascii="Tahoma" w:hAnsi="Tahoma" w:cs="Tahoma"/>
          <w:sz w:val="20"/>
          <w:szCs w:val="20"/>
        </w:rPr>
      </w:pPr>
      <w:r w:rsidRPr="001932D2">
        <w:rPr>
          <w:rFonts w:ascii="Tahoma" w:hAnsi="Tahoma" w:cs="Tahoma"/>
          <w:sz w:val="20"/>
          <w:szCs w:val="20"/>
        </w:rPr>
        <w:lastRenderedPageBreak/>
        <w:t>So what happens if you decide to make NBN Co the owner of those HFC networks and instruct it not to overbuild</w:t>
      </w:r>
      <w:r w:rsidR="0074659B" w:rsidRPr="001932D2">
        <w:rPr>
          <w:rFonts w:ascii="Tahoma" w:hAnsi="Tahoma" w:cs="Tahoma"/>
          <w:sz w:val="20"/>
          <w:szCs w:val="20"/>
        </w:rPr>
        <w:t xml:space="preserve"> them</w:t>
      </w:r>
      <w:r w:rsidRPr="001932D2">
        <w:rPr>
          <w:rFonts w:ascii="Tahoma" w:hAnsi="Tahoma" w:cs="Tahoma"/>
          <w:sz w:val="20"/>
          <w:szCs w:val="20"/>
        </w:rPr>
        <w:t>?  Depending on technical issues I am not competent to discuss, you could have the ironic situation that the wealthiest suburbs have the lowest-quality broadband in the country.</w:t>
      </w:r>
    </w:p>
    <w:p w:rsidR="0069648D" w:rsidRPr="001932D2" w:rsidRDefault="0069648D" w:rsidP="00AF3A52">
      <w:pPr>
        <w:ind w:firstLine="720"/>
        <w:rPr>
          <w:rFonts w:ascii="Tahoma" w:hAnsi="Tahoma" w:cs="Tahoma"/>
          <w:sz w:val="20"/>
          <w:szCs w:val="20"/>
        </w:rPr>
      </w:pPr>
    </w:p>
    <w:p w:rsidR="0069648D" w:rsidRPr="001932D2" w:rsidRDefault="0069648D" w:rsidP="00AF3A52">
      <w:pPr>
        <w:ind w:firstLine="720"/>
        <w:rPr>
          <w:rFonts w:ascii="Tahoma" w:hAnsi="Tahoma" w:cs="Tahoma"/>
          <w:sz w:val="20"/>
          <w:szCs w:val="20"/>
        </w:rPr>
      </w:pPr>
      <w:r w:rsidRPr="001932D2">
        <w:rPr>
          <w:rFonts w:ascii="Tahoma" w:hAnsi="Tahoma" w:cs="Tahoma"/>
          <w:sz w:val="20"/>
          <w:szCs w:val="20"/>
        </w:rPr>
        <w:t>This brings us to the interesting issue of “cherry-picking.”  If the richest people in the country have</w:t>
      </w:r>
      <w:r w:rsidR="00F4208D" w:rsidRPr="001932D2">
        <w:rPr>
          <w:rFonts w:ascii="Tahoma" w:hAnsi="Tahoma" w:cs="Tahoma"/>
          <w:sz w:val="20"/>
          <w:szCs w:val="20"/>
        </w:rPr>
        <w:t xml:space="preserve"> broadband that is only</w:t>
      </w:r>
      <w:r w:rsidRPr="001932D2">
        <w:rPr>
          <w:rFonts w:ascii="Tahoma" w:hAnsi="Tahoma" w:cs="Tahoma"/>
          <w:sz w:val="20"/>
          <w:szCs w:val="20"/>
        </w:rPr>
        <w:t xml:space="preserve"> “good enough</w:t>
      </w:r>
      <w:r w:rsidR="00F4208D" w:rsidRPr="001932D2">
        <w:rPr>
          <w:rFonts w:ascii="Tahoma" w:hAnsi="Tahoma" w:cs="Tahoma"/>
          <w:sz w:val="20"/>
          <w:szCs w:val="20"/>
        </w:rPr>
        <w:t>,”</w:t>
      </w:r>
      <w:r w:rsidRPr="001932D2">
        <w:rPr>
          <w:rFonts w:ascii="Tahoma" w:hAnsi="Tahoma" w:cs="Tahoma"/>
          <w:sz w:val="20"/>
          <w:szCs w:val="20"/>
        </w:rPr>
        <w:t xml:space="preserve"> someone</w:t>
      </w:r>
      <w:r w:rsidR="009C4990" w:rsidRPr="001932D2">
        <w:rPr>
          <w:rFonts w:ascii="Tahoma" w:hAnsi="Tahoma" w:cs="Tahoma"/>
          <w:sz w:val="20"/>
          <w:szCs w:val="20"/>
        </w:rPr>
        <w:t xml:space="preserve"> – Telstra, Optus, a new entrant? – someone </w:t>
      </w:r>
      <w:r w:rsidRPr="001932D2">
        <w:rPr>
          <w:rFonts w:ascii="Tahoma" w:hAnsi="Tahoma" w:cs="Tahoma"/>
          <w:sz w:val="20"/>
          <w:szCs w:val="20"/>
        </w:rPr>
        <w:t>is likely to offer th</w:t>
      </w:r>
      <w:r w:rsidR="009C4990" w:rsidRPr="001932D2">
        <w:rPr>
          <w:rFonts w:ascii="Tahoma" w:hAnsi="Tahoma" w:cs="Tahoma"/>
          <w:sz w:val="20"/>
          <w:szCs w:val="20"/>
        </w:rPr>
        <w:t>ose households</w:t>
      </w:r>
      <w:r w:rsidRPr="001932D2">
        <w:rPr>
          <w:rFonts w:ascii="Tahoma" w:hAnsi="Tahoma" w:cs="Tahoma"/>
          <w:sz w:val="20"/>
          <w:szCs w:val="20"/>
        </w:rPr>
        <w:t xml:space="preserve"> a “superior” service,</w:t>
      </w:r>
      <w:r w:rsidR="00EF3FE6" w:rsidRPr="001932D2">
        <w:rPr>
          <w:rFonts w:ascii="Tahoma" w:hAnsi="Tahoma" w:cs="Tahoma"/>
          <w:sz w:val="20"/>
          <w:szCs w:val="20"/>
        </w:rPr>
        <w:t xml:space="preserve"> overbuilding</w:t>
      </w:r>
      <w:r w:rsidR="006443C1" w:rsidRPr="001932D2">
        <w:rPr>
          <w:rFonts w:ascii="Tahoma" w:hAnsi="Tahoma" w:cs="Tahoma"/>
          <w:sz w:val="20"/>
          <w:szCs w:val="20"/>
        </w:rPr>
        <w:t xml:space="preserve"> </w:t>
      </w:r>
      <w:r w:rsidR="00EF3FE6" w:rsidRPr="001932D2">
        <w:rPr>
          <w:rFonts w:ascii="Tahoma" w:hAnsi="Tahoma" w:cs="Tahoma"/>
          <w:sz w:val="20"/>
          <w:szCs w:val="20"/>
        </w:rPr>
        <w:t>the</w:t>
      </w:r>
      <w:r w:rsidR="006443C1" w:rsidRPr="001932D2">
        <w:rPr>
          <w:rFonts w:ascii="Tahoma" w:hAnsi="Tahoma" w:cs="Tahoma"/>
          <w:sz w:val="20"/>
          <w:szCs w:val="20"/>
        </w:rPr>
        <w:t xml:space="preserve"> now NBN Co-owned</w:t>
      </w:r>
      <w:r w:rsidR="00EF3FE6" w:rsidRPr="001932D2">
        <w:rPr>
          <w:rFonts w:ascii="Tahoma" w:hAnsi="Tahoma" w:cs="Tahoma"/>
          <w:sz w:val="20"/>
          <w:szCs w:val="20"/>
        </w:rPr>
        <w:t xml:space="preserve"> HFC footprint </w:t>
      </w:r>
      <w:r w:rsidR="006443C1" w:rsidRPr="001932D2">
        <w:rPr>
          <w:rFonts w:ascii="Tahoma" w:hAnsi="Tahoma" w:cs="Tahoma"/>
          <w:sz w:val="20"/>
          <w:szCs w:val="20"/>
        </w:rPr>
        <w:t>with fibre,</w:t>
      </w:r>
      <w:r w:rsidRPr="001932D2">
        <w:rPr>
          <w:rFonts w:ascii="Tahoma" w:hAnsi="Tahoma" w:cs="Tahoma"/>
          <w:sz w:val="20"/>
          <w:szCs w:val="20"/>
        </w:rPr>
        <w:t xml:space="preserve"> again sucking profits out of NBN Co</w:t>
      </w:r>
      <w:r w:rsidR="00F4208D" w:rsidRPr="001932D2">
        <w:rPr>
          <w:rFonts w:ascii="Tahoma" w:hAnsi="Tahoma" w:cs="Tahoma"/>
          <w:sz w:val="20"/>
          <w:szCs w:val="20"/>
        </w:rPr>
        <w:t>, and undermining NBN Co’s ability to offer uniform national wholesale prices</w:t>
      </w:r>
      <w:r w:rsidRPr="001932D2">
        <w:rPr>
          <w:rFonts w:ascii="Tahoma" w:hAnsi="Tahoma" w:cs="Tahoma"/>
          <w:sz w:val="20"/>
          <w:szCs w:val="20"/>
        </w:rPr>
        <w:t xml:space="preserve">.  </w:t>
      </w:r>
    </w:p>
    <w:p w:rsidR="0069648D" w:rsidRPr="001932D2" w:rsidRDefault="0069648D" w:rsidP="00AF3A52">
      <w:pPr>
        <w:ind w:firstLine="720"/>
        <w:rPr>
          <w:rFonts w:ascii="Tahoma" w:hAnsi="Tahoma" w:cs="Tahoma"/>
          <w:sz w:val="20"/>
          <w:szCs w:val="20"/>
        </w:rPr>
      </w:pPr>
    </w:p>
    <w:p w:rsidR="00E369C3" w:rsidRPr="001932D2" w:rsidRDefault="0069648D" w:rsidP="00AF3A52">
      <w:pPr>
        <w:ind w:firstLine="720"/>
        <w:rPr>
          <w:rFonts w:ascii="Tahoma" w:hAnsi="Tahoma" w:cs="Tahoma"/>
          <w:sz w:val="20"/>
          <w:szCs w:val="20"/>
        </w:rPr>
      </w:pPr>
      <w:r w:rsidRPr="001932D2">
        <w:rPr>
          <w:rFonts w:ascii="Tahoma" w:hAnsi="Tahoma" w:cs="Tahoma"/>
          <w:sz w:val="20"/>
          <w:szCs w:val="20"/>
        </w:rPr>
        <w:t xml:space="preserve">“Cherry-picking” is </w:t>
      </w:r>
      <w:r w:rsidR="009C4990" w:rsidRPr="001932D2">
        <w:rPr>
          <w:rFonts w:ascii="Tahoma" w:hAnsi="Tahoma" w:cs="Tahoma"/>
          <w:sz w:val="20"/>
          <w:szCs w:val="20"/>
        </w:rPr>
        <w:t xml:space="preserve">already </w:t>
      </w:r>
      <w:r w:rsidRPr="001932D2">
        <w:rPr>
          <w:rFonts w:ascii="Tahoma" w:hAnsi="Tahoma" w:cs="Tahoma"/>
          <w:sz w:val="20"/>
          <w:szCs w:val="20"/>
        </w:rPr>
        <w:t xml:space="preserve">an issue under existing plans.  In providing wholesale service at a </w:t>
      </w:r>
      <w:r w:rsidR="00F4208D" w:rsidRPr="001932D2">
        <w:rPr>
          <w:rFonts w:ascii="Tahoma" w:hAnsi="Tahoma" w:cs="Tahoma"/>
          <w:sz w:val="20"/>
          <w:szCs w:val="20"/>
        </w:rPr>
        <w:t xml:space="preserve">nationally </w:t>
      </w:r>
      <w:r w:rsidRPr="001932D2">
        <w:rPr>
          <w:rFonts w:ascii="Tahoma" w:hAnsi="Tahoma" w:cs="Tahoma"/>
          <w:sz w:val="20"/>
          <w:szCs w:val="20"/>
        </w:rPr>
        <w:t>uniform price, NBN Co is indirectly subsidizing hard-to-serve end-users at the expense of the most attractive end-users.</w:t>
      </w:r>
      <w:r w:rsidR="007417D8" w:rsidRPr="001932D2">
        <w:rPr>
          <w:rFonts w:ascii="Tahoma" w:hAnsi="Tahoma" w:cs="Tahoma"/>
          <w:sz w:val="20"/>
          <w:szCs w:val="20"/>
        </w:rPr>
        <w:t xml:space="preserve">  Existing Government policy </w:t>
      </w:r>
      <w:r w:rsidR="00F4208D" w:rsidRPr="001932D2">
        <w:rPr>
          <w:rFonts w:ascii="Tahoma" w:hAnsi="Tahoma" w:cs="Tahoma"/>
          <w:sz w:val="20"/>
          <w:szCs w:val="20"/>
        </w:rPr>
        <w:t>and telecoms law are</w:t>
      </w:r>
      <w:r w:rsidR="007417D8" w:rsidRPr="001932D2">
        <w:rPr>
          <w:rFonts w:ascii="Tahoma" w:hAnsi="Tahoma" w:cs="Tahoma"/>
          <w:sz w:val="20"/>
          <w:szCs w:val="20"/>
        </w:rPr>
        <w:t xml:space="preserve"> designed to make it difficult for a cherry-picking competitor to underprice NBN Co in serving those most attractive end-users.</w:t>
      </w:r>
      <w:r w:rsidR="00F4208D" w:rsidRPr="001932D2">
        <w:rPr>
          <w:rFonts w:ascii="Tahoma" w:hAnsi="Tahoma" w:cs="Tahoma"/>
          <w:sz w:val="20"/>
          <w:szCs w:val="20"/>
        </w:rPr>
        <w:t xml:space="preserve">  Policy and law require a level playing field.</w:t>
      </w:r>
    </w:p>
    <w:p w:rsidR="007417D8" w:rsidRPr="001932D2" w:rsidRDefault="007417D8" w:rsidP="00AF3A52">
      <w:pPr>
        <w:ind w:firstLine="720"/>
        <w:rPr>
          <w:rFonts w:ascii="Tahoma" w:hAnsi="Tahoma" w:cs="Tahoma"/>
          <w:sz w:val="20"/>
          <w:szCs w:val="20"/>
        </w:rPr>
      </w:pPr>
    </w:p>
    <w:p w:rsidR="009C4990" w:rsidRPr="001932D2" w:rsidRDefault="007417D8" w:rsidP="00AF3A52">
      <w:pPr>
        <w:ind w:firstLine="720"/>
        <w:rPr>
          <w:rFonts w:ascii="Tahoma" w:hAnsi="Tahoma" w:cs="Tahoma"/>
          <w:sz w:val="20"/>
          <w:szCs w:val="20"/>
        </w:rPr>
      </w:pPr>
      <w:r w:rsidRPr="001932D2">
        <w:rPr>
          <w:rFonts w:ascii="Tahoma" w:hAnsi="Tahoma" w:cs="Tahoma"/>
          <w:sz w:val="20"/>
          <w:szCs w:val="20"/>
        </w:rPr>
        <w:t xml:space="preserve">If the national broadband network – </w:t>
      </w:r>
      <w:r w:rsidR="00BF6C66" w:rsidRPr="001932D2">
        <w:rPr>
          <w:rFonts w:ascii="Tahoma" w:hAnsi="Tahoma" w:cs="Tahoma"/>
          <w:sz w:val="20"/>
          <w:szCs w:val="20"/>
        </w:rPr>
        <w:t xml:space="preserve">even if </w:t>
      </w:r>
      <w:r w:rsidRPr="001932D2">
        <w:rPr>
          <w:rFonts w:ascii="Tahoma" w:hAnsi="Tahoma" w:cs="Tahoma"/>
          <w:sz w:val="20"/>
          <w:szCs w:val="20"/>
        </w:rPr>
        <w:t xml:space="preserve">entirely owned and operated by NBN Co – is a patchwork of </w:t>
      </w:r>
      <w:r w:rsidR="00C72A72" w:rsidRPr="001932D2">
        <w:rPr>
          <w:rFonts w:ascii="Tahoma" w:hAnsi="Tahoma" w:cs="Tahoma"/>
          <w:sz w:val="20"/>
          <w:szCs w:val="20"/>
        </w:rPr>
        <w:t xml:space="preserve">fibre-to-the-premise, fibre-to-the-node </w:t>
      </w:r>
      <w:r w:rsidR="00BF6C66" w:rsidRPr="001932D2">
        <w:rPr>
          <w:rFonts w:ascii="Tahoma" w:hAnsi="Tahoma" w:cs="Tahoma"/>
          <w:sz w:val="20"/>
          <w:szCs w:val="20"/>
        </w:rPr>
        <w:t xml:space="preserve">and upgraded HFC, with different end-users getting different levels of service, </w:t>
      </w:r>
      <w:r w:rsidR="00FA6BC8" w:rsidRPr="001932D2">
        <w:rPr>
          <w:rFonts w:ascii="Tahoma" w:hAnsi="Tahoma" w:cs="Tahoma"/>
          <w:sz w:val="20"/>
          <w:szCs w:val="20"/>
        </w:rPr>
        <w:t>avoid</w:t>
      </w:r>
      <w:r w:rsidR="00BF6C66" w:rsidRPr="001932D2">
        <w:rPr>
          <w:rFonts w:ascii="Tahoma" w:hAnsi="Tahoma" w:cs="Tahoma"/>
          <w:sz w:val="20"/>
          <w:szCs w:val="20"/>
        </w:rPr>
        <w:t xml:space="preserve">ing cherry-picking </w:t>
      </w:r>
      <w:r w:rsidR="00BF6C66" w:rsidRPr="001932D2">
        <w:rPr>
          <w:rFonts w:ascii="Tahoma" w:hAnsi="Tahoma" w:cs="Tahoma"/>
          <w:i/>
          <w:sz w:val="20"/>
          <w:szCs w:val="20"/>
        </w:rPr>
        <w:t>could</w:t>
      </w:r>
      <w:r w:rsidR="00BF6C66" w:rsidRPr="001932D2">
        <w:rPr>
          <w:rFonts w:ascii="Tahoma" w:hAnsi="Tahoma" w:cs="Tahoma"/>
          <w:sz w:val="20"/>
          <w:szCs w:val="20"/>
        </w:rPr>
        <w:t xml:space="preserve"> become much harder.  This </w:t>
      </w:r>
      <w:r w:rsidR="004D7468" w:rsidRPr="001932D2">
        <w:rPr>
          <w:rFonts w:ascii="Tahoma" w:hAnsi="Tahoma" w:cs="Tahoma"/>
          <w:sz w:val="20"/>
          <w:szCs w:val="20"/>
        </w:rPr>
        <w:t xml:space="preserve">in turn </w:t>
      </w:r>
      <w:r w:rsidR="00BF6C66" w:rsidRPr="001932D2">
        <w:rPr>
          <w:rFonts w:ascii="Tahoma" w:hAnsi="Tahoma" w:cs="Tahoma"/>
          <w:sz w:val="20"/>
          <w:szCs w:val="20"/>
        </w:rPr>
        <w:t xml:space="preserve">could drive NBN Co to pricing its services with more reference to the cost to serve particular geographies.  That </w:t>
      </w:r>
      <w:r w:rsidR="009420E6" w:rsidRPr="001932D2">
        <w:rPr>
          <w:rFonts w:ascii="Tahoma" w:hAnsi="Tahoma" w:cs="Tahoma"/>
          <w:sz w:val="20"/>
          <w:szCs w:val="20"/>
        </w:rPr>
        <w:t xml:space="preserve">would represent a major policy change which </w:t>
      </w:r>
      <w:r w:rsidR="00B72979" w:rsidRPr="001932D2">
        <w:rPr>
          <w:rFonts w:ascii="Tahoma" w:hAnsi="Tahoma" w:cs="Tahoma"/>
          <w:sz w:val="20"/>
          <w:szCs w:val="20"/>
        </w:rPr>
        <w:t>c</w:t>
      </w:r>
      <w:r w:rsidR="00BF6C66" w:rsidRPr="001932D2">
        <w:rPr>
          <w:rFonts w:ascii="Tahoma" w:hAnsi="Tahoma" w:cs="Tahoma"/>
          <w:sz w:val="20"/>
          <w:szCs w:val="20"/>
        </w:rPr>
        <w:t>ould make it impossible to serve the most expensive geographie</w:t>
      </w:r>
      <w:bookmarkStart w:id="0" w:name="_GoBack"/>
      <w:bookmarkEnd w:id="0"/>
      <w:r w:rsidR="00BF6C66" w:rsidRPr="001932D2">
        <w:rPr>
          <w:rFonts w:ascii="Tahoma" w:hAnsi="Tahoma" w:cs="Tahoma"/>
          <w:sz w:val="20"/>
          <w:szCs w:val="20"/>
        </w:rPr>
        <w:t xml:space="preserve">s on a </w:t>
      </w:r>
      <w:r w:rsidR="009C4990" w:rsidRPr="001932D2">
        <w:rPr>
          <w:rFonts w:ascii="Tahoma" w:hAnsi="Tahoma" w:cs="Tahoma"/>
          <w:sz w:val="20"/>
          <w:szCs w:val="20"/>
        </w:rPr>
        <w:t>price-equi</w:t>
      </w:r>
      <w:r w:rsidR="00FA6BC8" w:rsidRPr="001932D2">
        <w:rPr>
          <w:rFonts w:ascii="Tahoma" w:hAnsi="Tahoma" w:cs="Tahoma"/>
          <w:sz w:val="20"/>
          <w:szCs w:val="20"/>
        </w:rPr>
        <w:t>val</w:t>
      </w:r>
      <w:r w:rsidR="009C4990" w:rsidRPr="001932D2">
        <w:rPr>
          <w:rFonts w:ascii="Tahoma" w:hAnsi="Tahoma" w:cs="Tahoma"/>
          <w:sz w:val="20"/>
          <w:szCs w:val="20"/>
        </w:rPr>
        <w:t>ent</w:t>
      </w:r>
      <w:r w:rsidR="00BF6C66" w:rsidRPr="001932D2">
        <w:rPr>
          <w:rFonts w:ascii="Tahoma" w:hAnsi="Tahoma" w:cs="Tahoma"/>
          <w:sz w:val="20"/>
          <w:szCs w:val="20"/>
        </w:rPr>
        <w:t xml:space="preserve"> basis without making the subsidies</w:t>
      </w:r>
      <w:r w:rsidR="00C21019" w:rsidRPr="001932D2">
        <w:rPr>
          <w:rFonts w:ascii="Tahoma" w:hAnsi="Tahoma" w:cs="Tahoma"/>
          <w:sz w:val="20"/>
          <w:szCs w:val="20"/>
        </w:rPr>
        <w:t xml:space="preserve"> explicit and transparent</w:t>
      </w:r>
      <w:r w:rsidR="00BF6C66" w:rsidRPr="001932D2">
        <w:rPr>
          <w:rFonts w:ascii="Tahoma" w:hAnsi="Tahoma" w:cs="Tahoma"/>
          <w:sz w:val="20"/>
          <w:szCs w:val="20"/>
        </w:rPr>
        <w:t>.</w:t>
      </w:r>
    </w:p>
    <w:p w:rsidR="009C4990" w:rsidRPr="001932D2" w:rsidRDefault="009C4990" w:rsidP="00AF3A52">
      <w:pPr>
        <w:ind w:firstLine="720"/>
        <w:rPr>
          <w:rFonts w:ascii="Tahoma" w:hAnsi="Tahoma" w:cs="Tahoma"/>
          <w:sz w:val="20"/>
          <w:szCs w:val="20"/>
        </w:rPr>
      </w:pPr>
    </w:p>
    <w:p w:rsidR="00C72A72" w:rsidRPr="001932D2" w:rsidRDefault="009C4990" w:rsidP="00AF3A52">
      <w:pPr>
        <w:ind w:firstLine="720"/>
        <w:rPr>
          <w:rFonts w:ascii="Tahoma" w:hAnsi="Tahoma" w:cs="Tahoma"/>
          <w:sz w:val="20"/>
          <w:szCs w:val="20"/>
        </w:rPr>
      </w:pPr>
      <w:r w:rsidRPr="001932D2">
        <w:rPr>
          <w:rFonts w:ascii="Tahoma" w:hAnsi="Tahoma" w:cs="Tahoma"/>
          <w:sz w:val="20"/>
          <w:szCs w:val="20"/>
        </w:rPr>
        <w:t>But to summarize the point, incorporating the existing HFC networks into the national broadband network is not just a question of engineering feasibility.</w:t>
      </w:r>
      <w:r w:rsidR="00BF6C66" w:rsidRPr="001932D2">
        <w:rPr>
          <w:rFonts w:ascii="Tahoma" w:hAnsi="Tahoma" w:cs="Tahoma"/>
          <w:sz w:val="20"/>
          <w:szCs w:val="20"/>
        </w:rPr>
        <w:t xml:space="preserve">  </w:t>
      </w:r>
    </w:p>
    <w:p w:rsidR="004D7468" w:rsidRPr="001932D2" w:rsidRDefault="004D7468" w:rsidP="00AF3A52">
      <w:pPr>
        <w:ind w:firstLine="720"/>
        <w:rPr>
          <w:rFonts w:ascii="Tahoma" w:hAnsi="Tahoma" w:cs="Tahoma"/>
          <w:sz w:val="20"/>
          <w:szCs w:val="20"/>
        </w:rPr>
      </w:pPr>
    </w:p>
    <w:p w:rsidR="00B2618C" w:rsidRPr="001932D2" w:rsidRDefault="00C72A72" w:rsidP="00AF3A52">
      <w:pPr>
        <w:ind w:firstLine="720"/>
        <w:rPr>
          <w:rFonts w:ascii="Tahoma" w:hAnsi="Tahoma" w:cs="Tahoma"/>
          <w:sz w:val="20"/>
          <w:szCs w:val="20"/>
        </w:rPr>
      </w:pPr>
      <w:r w:rsidRPr="001932D2">
        <w:rPr>
          <w:rFonts w:ascii="Tahoma" w:hAnsi="Tahoma" w:cs="Tahoma"/>
          <w:sz w:val="20"/>
          <w:szCs w:val="20"/>
        </w:rPr>
        <w:t xml:space="preserve">The final </w:t>
      </w:r>
      <w:r w:rsidR="009420E6" w:rsidRPr="001932D2">
        <w:rPr>
          <w:rFonts w:ascii="Tahoma" w:hAnsi="Tahoma" w:cs="Tahoma"/>
          <w:sz w:val="20"/>
          <w:szCs w:val="20"/>
        </w:rPr>
        <w:t>issue</w:t>
      </w:r>
      <w:r w:rsidR="00920E10" w:rsidRPr="001932D2">
        <w:rPr>
          <w:rFonts w:ascii="Tahoma" w:hAnsi="Tahoma" w:cs="Tahoma"/>
          <w:sz w:val="20"/>
          <w:szCs w:val="20"/>
        </w:rPr>
        <w:t xml:space="preserve"> </w:t>
      </w:r>
      <w:r w:rsidRPr="001932D2">
        <w:rPr>
          <w:rFonts w:ascii="Tahoma" w:hAnsi="Tahoma" w:cs="Tahoma"/>
          <w:sz w:val="20"/>
          <w:szCs w:val="20"/>
        </w:rPr>
        <w:t xml:space="preserve">I </w:t>
      </w:r>
      <w:r w:rsidR="009C4990" w:rsidRPr="001932D2">
        <w:rPr>
          <w:rFonts w:ascii="Tahoma" w:hAnsi="Tahoma" w:cs="Tahoma"/>
          <w:sz w:val="20"/>
          <w:szCs w:val="20"/>
        </w:rPr>
        <w:t>want to</w:t>
      </w:r>
      <w:r w:rsidRPr="001932D2">
        <w:rPr>
          <w:rFonts w:ascii="Tahoma" w:hAnsi="Tahoma" w:cs="Tahoma"/>
          <w:sz w:val="20"/>
          <w:szCs w:val="20"/>
        </w:rPr>
        <w:t xml:space="preserve"> </w:t>
      </w:r>
      <w:r w:rsidR="009C4990" w:rsidRPr="001932D2">
        <w:rPr>
          <w:rFonts w:ascii="Tahoma" w:hAnsi="Tahoma" w:cs="Tahoma"/>
          <w:sz w:val="20"/>
          <w:szCs w:val="20"/>
        </w:rPr>
        <w:t>touch on</w:t>
      </w:r>
      <w:r w:rsidRPr="001932D2">
        <w:rPr>
          <w:rFonts w:ascii="Tahoma" w:hAnsi="Tahoma" w:cs="Tahoma"/>
          <w:sz w:val="20"/>
          <w:szCs w:val="20"/>
        </w:rPr>
        <w:t xml:space="preserve"> has </w:t>
      </w:r>
      <w:r w:rsidR="00B2618C" w:rsidRPr="001932D2">
        <w:rPr>
          <w:rFonts w:ascii="Tahoma" w:hAnsi="Tahoma" w:cs="Tahoma"/>
          <w:sz w:val="20"/>
          <w:szCs w:val="20"/>
        </w:rPr>
        <w:t>less</w:t>
      </w:r>
      <w:r w:rsidRPr="001932D2">
        <w:rPr>
          <w:rFonts w:ascii="Tahoma" w:hAnsi="Tahoma" w:cs="Tahoma"/>
          <w:sz w:val="20"/>
          <w:szCs w:val="20"/>
        </w:rPr>
        <w:t xml:space="preserve"> to do with</w:t>
      </w:r>
      <w:r w:rsidR="006443C1" w:rsidRPr="001932D2">
        <w:rPr>
          <w:rFonts w:ascii="Tahoma" w:hAnsi="Tahoma" w:cs="Tahoma"/>
          <w:sz w:val="20"/>
          <w:szCs w:val="20"/>
        </w:rPr>
        <w:t xml:space="preserve"> </w:t>
      </w:r>
      <w:r w:rsidRPr="001932D2">
        <w:rPr>
          <w:rFonts w:ascii="Tahoma" w:hAnsi="Tahoma" w:cs="Tahoma"/>
          <w:sz w:val="20"/>
          <w:szCs w:val="20"/>
        </w:rPr>
        <w:t>infrastruct</w:t>
      </w:r>
      <w:r w:rsidR="00B2618C" w:rsidRPr="001932D2">
        <w:rPr>
          <w:rFonts w:ascii="Tahoma" w:hAnsi="Tahoma" w:cs="Tahoma"/>
          <w:sz w:val="20"/>
          <w:szCs w:val="20"/>
        </w:rPr>
        <w:t>ure</w:t>
      </w:r>
      <w:r w:rsidR="006443C1" w:rsidRPr="001932D2">
        <w:rPr>
          <w:rFonts w:ascii="Tahoma" w:hAnsi="Tahoma" w:cs="Tahoma"/>
          <w:sz w:val="20"/>
          <w:szCs w:val="20"/>
        </w:rPr>
        <w:t xml:space="preserve"> choices</w:t>
      </w:r>
      <w:r w:rsidR="00B2618C" w:rsidRPr="001932D2">
        <w:rPr>
          <w:rFonts w:ascii="Tahoma" w:hAnsi="Tahoma" w:cs="Tahoma"/>
          <w:sz w:val="20"/>
          <w:szCs w:val="20"/>
        </w:rPr>
        <w:t xml:space="preserve">, but it deserves discussion: what to do with </w:t>
      </w:r>
      <w:r w:rsidR="004D7468" w:rsidRPr="001932D2">
        <w:rPr>
          <w:rFonts w:ascii="Tahoma" w:hAnsi="Tahoma" w:cs="Tahoma"/>
          <w:sz w:val="20"/>
          <w:szCs w:val="20"/>
        </w:rPr>
        <w:t>NBN Co’s</w:t>
      </w:r>
      <w:r w:rsidR="00B2618C" w:rsidRPr="001932D2">
        <w:rPr>
          <w:rFonts w:ascii="Tahoma" w:hAnsi="Tahoma" w:cs="Tahoma"/>
          <w:sz w:val="20"/>
          <w:szCs w:val="20"/>
        </w:rPr>
        <w:t xml:space="preserve"> profits.  </w:t>
      </w:r>
    </w:p>
    <w:p w:rsidR="00B2618C" w:rsidRPr="001932D2" w:rsidRDefault="00B2618C" w:rsidP="00AF3A52">
      <w:pPr>
        <w:ind w:firstLine="720"/>
        <w:rPr>
          <w:rFonts w:ascii="Tahoma" w:hAnsi="Tahoma" w:cs="Tahoma"/>
          <w:sz w:val="20"/>
          <w:szCs w:val="20"/>
        </w:rPr>
      </w:pPr>
    </w:p>
    <w:p w:rsidR="00C72A72" w:rsidRPr="001932D2" w:rsidRDefault="00C72A72" w:rsidP="00AF3A52">
      <w:pPr>
        <w:ind w:firstLine="720"/>
        <w:rPr>
          <w:rFonts w:ascii="Tahoma" w:hAnsi="Tahoma" w:cs="Tahoma"/>
          <w:sz w:val="20"/>
          <w:szCs w:val="20"/>
        </w:rPr>
      </w:pPr>
      <w:r w:rsidRPr="001932D2">
        <w:rPr>
          <w:rFonts w:ascii="Tahoma" w:hAnsi="Tahoma" w:cs="Tahoma"/>
          <w:sz w:val="20"/>
          <w:szCs w:val="20"/>
        </w:rPr>
        <w:t xml:space="preserve">What if take-up and usage of the broadband network </w:t>
      </w:r>
      <w:r w:rsidR="009C4990" w:rsidRPr="001932D2">
        <w:rPr>
          <w:rFonts w:ascii="Tahoma" w:hAnsi="Tahoma" w:cs="Tahoma"/>
          <w:sz w:val="20"/>
          <w:szCs w:val="20"/>
        </w:rPr>
        <w:t>are</w:t>
      </w:r>
      <w:r w:rsidRPr="001932D2">
        <w:rPr>
          <w:rFonts w:ascii="Tahoma" w:hAnsi="Tahoma" w:cs="Tahoma"/>
          <w:sz w:val="20"/>
          <w:szCs w:val="20"/>
        </w:rPr>
        <w:t xml:space="preserve"> </w:t>
      </w:r>
      <w:r w:rsidR="009C4990" w:rsidRPr="001932D2">
        <w:rPr>
          <w:rFonts w:ascii="Tahoma" w:hAnsi="Tahoma" w:cs="Tahoma"/>
          <w:sz w:val="20"/>
          <w:szCs w:val="20"/>
        </w:rPr>
        <w:t>far</w:t>
      </w:r>
      <w:r w:rsidRPr="001932D2">
        <w:rPr>
          <w:rFonts w:ascii="Tahoma" w:hAnsi="Tahoma" w:cs="Tahoma"/>
          <w:sz w:val="20"/>
          <w:szCs w:val="20"/>
        </w:rPr>
        <w:t xml:space="preserve"> greater than we expect?  Because </w:t>
      </w:r>
      <w:r w:rsidR="004D7468" w:rsidRPr="001932D2">
        <w:rPr>
          <w:rFonts w:ascii="Tahoma" w:hAnsi="Tahoma" w:cs="Tahoma"/>
          <w:sz w:val="20"/>
          <w:szCs w:val="20"/>
        </w:rPr>
        <w:t>NBN Co’s fibre to the premise</w:t>
      </w:r>
      <w:r w:rsidRPr="001932D2">
        <w:rPr>
          <w:rFonts w:ascii="Tahoma" w:hAnsi="Tahoma" w:cs="Tahoma"/>
          <w:sz w:val="20"/>
          <w:szCs w:val="20"/>
        </w:rPr>
        <w:t xml:space="preserve"> infrastructure can handle increased volume with little increase in costs, NBN Co’s </w:t>
      </w:r>
      <w:r w:rsidR="00B960AF" w:rsidRPr="001932D2">
        <w:rPr>
          <w:rFonts w:ascii="Tahoma" w:hAnsi="Tahoma" w:cs="Tahoma"/>
          <w:sz w:val="20"/>
          <w:szCs w:val="20"/>
        </w:rPr>
        <w:t xml:space="preserve">profits </w:t>
      </w:r>
      <w:r w:rsidRPr="001932D2">
        <w:rPr>
          <w:rFonts w:ascii="Tahoma" w:hAnsi="Tahoma" w:cs="Tahoma"/>
          <w:sz w:val="20"/>
          <w:szCs w:val="20"/>
        </w:rPr>
        <w:t>would rise.  We are regulated by the ACCC, of course, so there would be a ceiling.  Monopoly rents won’t be tolerated</w:t>
      </w:r>
      <w:r w:rsidR="00C21019" w:rsidRPr="001932D2">
        <w:rPr>
          <w:rFonts w:ascii="Tahoma" w:hAnsi="Tahoma" w:cs="Tahoma"/>
          <w:sz w:val="20"/>
          <w:szCs w:val="20"/>
        </w:rPr>
        <w:t>.  But within a range of acceptable</w:t>
      </w:r>
      <w:r w:rsidR="006443C1" w:rsidRPr="001932D2">
        <w:rPr>
          <w:rFonts w:ascii="Tahoma" w:hAnsi="Tahoma" w:cs="Tahoma"/>
          <w:sz w:val="20"/>
          <w:szCs w:val="20"/>
        </w:rPr>
        <w:t xml:space="preserve"> regulated</w:t>
      </w:r>
      <w:r w:rsidR="00C21019" w:rsidRPr="001932D2">
        <w:rPr>
          <w:rFonts w:ascii="Tahoma" w:hAnsi="Tahoma" w:cs="Tahoma"/>
          <w:sz w:val="20"/>
          <w:szCs w:val="20"/>
        </w:rPr>
        <w:t xml:space="preserve"> outcomes, and for a while, we might earn more than we planned.</w:t>
      </w:r>
    </w:p>
    <w:p w:rsidR="00C21019" w:rsidRPr="001932D2" w:rsidRDefault="00C21019" w:rsidP="00AF3A52">
      <w:pPr>
        <w:ind w:firstLine="720"/>
        <w:rPr>
          <w:rFonts w:ascii="Tahoma" w:hAnsi="Tahoma" w:cs="Tahoma"/>
          <w:sz w:val="20"/>
          <w:szCs w:val="20"/>
        </w:rPr>
      </w:pPr>
    </w:p>
    <w:p w:rsidR="00920E10" w:rsidRPr="001932D2" w:rsidRDefault="00C21019" w:rsidP="00AF3A52">
      <w:pPr>
        <w:ind w:firstLine="720"/>
        <w:rPr>
          <w:rFonts w:ascii="Tahoma" w:hAnsi="Tahoma" w:cs="Tahoma"/>
          <w:sz w:val="20"/>
          <w:szCs w:val="20"/>
        </w:rPr>
      </w:pPr>
      <w:r w:rsidRPr="001932D2">
        <w:rPr>
          <w:rFonts w:ascii="Tahoma" w:hAnsi="Tahoma" w:cs="Tahoma"/>
          <w:sz w:val="20"/>
          <w:szCs w:val="20"/>
        </w:rPr>
        <w:t>As a Government Business Enterprise, we’</w:t>
      </w:r>
      <w:r w:rsidR="00B960AF" w:rsidRPr="001932D2">
        <w:rPr>
          <w:rFonts w:ascii="Tahoma" w:hAnsi="Tahoma" w:cs="Tahoma"/>
          <w:sz w:val="20"/>
          <w:szCs w:val="20"/>
        </w:rPr>
        <w:t xml:space="preserve">d have three choices: </w:t>
      </w:r>
      <w:r w:rsidR="00E35DB8" w:rsidRPr="001932D2">
        <w:rPr>
          <w:rFonts w:ascii="Tahoma" w:hAnsi="Tahoma" w:cs="Tahoma"/>
          <w:sz w:val="20"/>
          <w:szCs w:val="20"/>
        </w:rPr>
        <w:t xml:space="preserve">reinvest </w:t>
      </w:r>
      <w:r w:rsidR="007F538C" w:rsidRPr="001932D2">
        <w:rPr>
          <w:rFonts w:ascii="Tahoma" w:hAnsi="Tahoma" w:cs="Tahoma"/>
          <w:sz w:val="20"/>
          <w:szCs w:val="20"/>
        </w:rPr>
        <w:t xml:space="preserve">more </w:t>
      </w:r>
      <w:r w:rsidR="00E35DB8" w:rsidRPr="001932D2">
        <w:rPr>
          <w:rFonts w:ascii="Tahoma" w:hAnsi="Tahoma" w:cs="Tahoma"/>
          <w:sz w:val="20"/>
          <w:szCs w:val="20"/>
        </w:rPr>
        <w:t>in the business,</w:t>
      </w:r>
      <w:r w:rsidRPr="001932D2">
        <w:rPr>
          <w:rFonts w:ascii="Tahoma" w:hAnsi="Tahoma" w:cs="Tahoma"/>
          <w:sz w:val="20"/>
          <w:szCs w:val="20"/>
        </w:rPr>
        <w:t xml:space="preserve"> pay bigger dividends</w:t>
      </w:r>
      <w:r w:rsidR="00E35DB8" w:rsidRPr="001932D2">
        <w:rPr>
          <w:rFonts w:ascii="Tahoma" w:hAnsi="Tahoma" w:cs="Tahoma"/>
          <w:sz w:val="20"/>
          <w:szCs w:val="20"/>
        </w:rPr>
        <w:t xml:space="preserve"> or</w:t>
      </w:r>
      <w:r w:rsidR="00B960AF" w:rsidRPr="001932D2">
        <w:rPr>
          <w:rFonts w:ascii="Tahoma" w:hAnsi="Tahoma" w:cs="Tahoma"/>
          <w:sz w:val="20"/>
          <w:szCs w:val="20"/>
        </w:rPr>
        <w:t xml:space="preserve"> lower our prices</w:t>
      </w:r>
      <w:r w:rsidR="00E35DB8" w:rsidRPr="001932D2">
        <w:rPr>
          <w:rFonts w:ascii="Tahoma" w:hAnsi="Tahoma" w:cs="Tahoma"/>
          <w:sz w:val="20"/>
          <w:szCs w:val="20"/>
        </w:rPr>
        <w:t>.</w:t>
      </w:r>
      <w:r w:rsidRPr="001932D2">
        <w:rPr>
          <w:rFonts w:ascii="Tahoma" w:hAnsi="Tahoma" w:cs="Tahoma"/>
          <w:sz w:val="20"/>
          <w:szCs w:val="20"/>
        </w:rPr>
        <w:t xml:space="preserve">  </w:t>
      </w:r>
    </w:p>
    <w:p w:rsidR="00E35DB8" w:rsidRPr="001932D2" w:rsidRDefault="00E35DB8" w:rsidP="00E35DB8">
      <w:pPr>
        <w:ind w:firstLine="720"/>
        <w:rPr>
          <w:rFonts w:ascii="Tahoma" w:hAnsi="Tahoma" w:cs="Tahoma"/>
          <w:sz w:val="20"/>
          <w:szCs w:val="20"/>
        </w:rPr>
      </w:pPr>
    </w:p>
    <w:p w:rsidR="007F538C" w:rsidRPr="001932D2" w:rsidRDefault="00E35DB8" w:rsidP="00E35DB8">
      <w:pPr>
        <w:ind w:firstLine="720"/>
        <w:rPr>
          <w:rFonts w:ascii="Tahoma" w:hAnsi="Tahoma" w:cs="Tahoma"/>
          <w:sz w:val="20"/>
          <w:szCs w:val="20"/>
        </w:rPr>
      </w:pPr>
      <w:r w:rsidRPr="001932D2">
        <w:rPr>
          <w:rFonts w:ascii="Tahoma" w:hAnsi="Tahoma" w:cs="Tahoma"/>
          <w:sz w:val="20"/>
          <w:szCs w:val="20"/>
        </w:rPr>
        <w:t xml:space="preserve">Reinvesting in the business </w:t>
      </w:r>
      <w:r w:rsidR="00A457CA" w:rsidRPr="001932D2">
        <w:rPr>
          <w:rFonts w:ascii="Tahoma" w:hAnsi="Tahoma" w:cs="Tahoma"/>
          <w:sz w:val="20"/>
          <w:szCs w:val="20"/>
        </w:rPr>
        <w:t>has natural attraction for all</w:t>
      </w:r>
      <w:r w:rsidR="00A6432B" w:rsidRPr="001932D2">
        <w:rPr>
          <w:rFonts w:ascii="Tahoma" w:hAnsi="Tahoma" w:cs="Tahoma"/>
          <w:sz w:val="20"/>
          <w:szCs w:val="20"/>
        </w:rPr>
        <w:t xml:space="preserve"> companies</w:t>
      </w:r>
      <w:r w:rsidR="00A457CA" w:rsidRPr="001932D2">
        <w:rPr>
          <w:rFonts w:ascii="Tahoma" w:hAnsi="Tahoma" w:cs="Tahoma"/>
          <w:sz w:val="20"/>
          <w:szCs w:val="20"/>
        </w:rPr>
        <w:t xml:space="preserve">.  They’re proud of what they’ve achieved.  They want to do more. </w:t>
      </w:r>
      <w:r w:rsidRPr="001932D2">
        <w:rPr>
          <w:rFonts w:ascii="Tahoma" w:hAnsi="Tahoma" w:cs="Tahoma"/>
          <w:sz w:val="20"/>
          <w:szCs w:val="20"/>
        </w:rPr>
        <w:t xml:space="preserve"> </w:t>
      </w:r>
      <w:r w:rsidR="007F3922" w:rsidRPr="001932D2">
        <w:rPr>
          <w:rFonts w:ascii="Tahoma" w:hAnsi="Tahoma" w:cs="Tahoma"/>
          <w:sz w:val="20"/>
          <w:szCs w:val="20"/>
        </w:rPr>
        <w:t xml:space="preserve">Historically, government-owned enterprises around the world have had a particular tendency to hang onto their cash, assigning a higher priority to excellence than to efficiency, redefining their mission to include adjacent activities, </w:t>
      </w:r>
      <w:r w:rsidR="007F538C" w:rsidRPr="001932D2">
        <w:rPr>
          <w:rFonts w:ascii="Tahoma" w:hAnsi="Tahoma" w:cs="Tahoma"/>
          <w:sz w:val="20"/>
          <w:szCs w:val="20"/>
        </w:rPr>
        <w:t>arguing that investment spending is really a form of dividend because the entire population will benefit from the service enhancements achieved – implicitly asserting that they know best what the public should do with its money.</w:t>
      </w:r>
    </w:p>
    <w:p w:rsidR="007F538C" w:rsidRPr="001932D2" w:rsidRDefault="007F538C" w:rsidP="00E35DB8">
      <w:pPr>
        <w:ind w:firstLine="720"/>
        <w:rPr>
          <w:rFonts w:ascii="Tahoma" w:hAnsi="Tahoma" w:cs="Tahoma"/>
          <w:sz w:val="20"/>
          <w:szCs w:val="20"/>
        </w:rPr>
      </w:pPr>
    </w:p>
    <w:p w:rsidR="00332358" w:rsidRPr="001932D2" w:rsidRDefault="007F538C" w:rsidP="00E35DB8">
      <w:pPr>
        <w:ind w:firstLine="720"/>
        <w:rPr>
          <w:rFonts w:ascii="Tahoma" w:hAnsi="Tahoma" w:cs="Tahoma"/>
          <w:sz w:val="20"/>
          <w:szCs w:val="20"/>
        </w:rPr>
      </w:pPr>
      <w:r w:rsidRPr="001932D2">
        <w:rPr>
          <w:rFonts w:ascii="Tahoma" w:hAnsi="Tahoma" w:cs="Tahoma"/>
          <w:sz w:val="20"/>
          <w:szCs w:val="20"/>
        </w:rPr>
        <w:t>NBN Co</w:t>
      </w:r>
      <w:r w:rsidR="004D7468" w:rsidRPr="001932D2">
        <w:rPr>
          <w:rFonts w:ascii="Tahoma" w:hAnsi="Tahoma" w:cs="Tahoma"/>
          <w:sz w:val="20"/>
          <w:szCs w:val="20"/>
        </w:rPr>
        <w:t xml:space="preserve">’s enabling legislation </w:t>
      </w:r>
      <w:r w:rsidR="00A6432B" w:rsidRPr="001932D2">
        <w:rPr>
          <w:rFonts w:ascii="Tahoma" w:hAnsi="Tahoma" w:cs="Tahoma"/>
          <w:sz w:val="20"/>
          <w:szCs w:val="20"/>
        </w:rPr>
        <w:t>requires us to stick to our knitting.</w:t>
      </w:r>
      <w:r w:rsidRPr="001932D2">
        <w:rPr>
          <w:rFonts w:ascii="Tahoma" w:hAnsi="Tahoma" w:cs="Tahoma"/>
          <w:sz w:val="20"/>
          <w:szCs w:val="20"/>
        </w:rPr>
        <w:t xml:space="preserve">  </w:t>
      </w:r>
      <w:r w:rsidR="00A6432B" w:rsidRPr="001932D2">
        <w:rPr>
          <w:rFonts w:ascii="Tahoma" w:hAnsi="Tahoma" w:cs="Tahoma"/>
          <w:sz w:val="20"/>
          <w:szCs w:val="20"/>
        </w:rPr>
        <w:t xml:space="preserve">And the </w:t>
      </w:r>
      <w:r w:rsidR="00B72979" w:rsidRPr="001932D2">
        <w:rPr>
          <w:rFonts w:ascii="Tahoma" w:hAnsi="Tahoma" w:cs="Tahoma"/>
          <w:sz w:val="20"/>
          <w:szCs w:val="20"/>
        </w:rPr>
        <w:t xml:space="preserve">rollout </w:t>
      </w:r>
      <w:r w:rsidR="00A6432B" w:rsidRPr="001932D2">
        <w:rPr>
          <w:rFonts w:ascii="Tahoma" w:hAnsi="Tahoma" w:cs="Tahoma"/>
          <w:sz w:val="20"/>
          <w:szCs w:val="20"/>
        </w:rPr>
        <w:t xml:space="preserve">task at hand is a sufficient challenge.  </w:t>
      </w:r>
      <w:r w:rsidRPr="001932D2">
        <w:rPr>
          <w:rFonts w:ascii="Tahoma" w:hAnsi="Tahoma" w:cs="Tahoma"/>
          <w:sz w:val="20"/>
          <w:szCs w:val="20"/>
        </w:rPr>
        <w:t xml:space="preserve">We’re just </w:t>
      </w:r>
      <w:r w:rsidR="00A6432B" w:rsidRPr="001932D2">
        <w:rPr>
          <w:rFonts w:ascii="Tahoma" w:hAnsi="Tahoma" w:cs="Tahoma"/>
          <w:sz w:val="20"/>
          <w:szCs w:val="20"/>
        </w:rPr>
        <w:t>doing</w:t>
      </w:r>
      <w:r w:rsidRPr="001932D2">
        <w:rPr>
          <w:rFonts w:ascii="Tahoma" w:hAnsi="Tahoma" w:cs="Tahoma"/>
          <w:sz w:val="20"/>
          <w:szCs w:val="20"/>
        </w:rPr>
        <w:t xml:space="preserve"> what we’ve been instructed to do</w:t>
      </w:r>
      <w:r w:rsidR="00A6432B" w:rsidRPr="001932D2">
        <w:rPr>
          <w:rFonts w:ascii="Tahoma" w:hAnsi="Tahoma" w:cs="Tahoma"/>
          <w:sz w:val="20"/>
          <w:szCs w:val="20"/>
        </w:rPr>
        <w:t>, in accordance with a Corporate Plan the</w:t>
      </w:r>
      <w:r w:rsidR="00332358" w:rsidRPr="001932D2">
        <w:rPr>
          <w:rFonts w:ascii="Tahoma" w:hAnsi="Tahoma" w:cs="Tahoma"/>
          <w:sz w:val="20"/>
          <w:szCs w:val="20"/>
        </w:rPr>
        <w:t xml:space="preserve"> company has submitted to the Government and which the</w:t>
      </w:r>
      <w:r w:rsidR="00A6432B" w:rsidRPr="001932D2">
        <w:rPr>
          <w:rFonts w:ascii="Tahoma" w:hAnsi="Tahoma" w:cs="Tahoma"/>
          <w:sz w:val="20"/>
          <w:szCs w:val="20"/>
        </w:rPr>
        <w:t xml:space="preserve"> Government has made public.</w:t>
      </w:r>
      <w:r w:rsidRPr="001932D2">
        <w:rPr>
          <w:rFonts w:ascii="Tahoma" w:hAnsi="Tahoma" w:cs="Tahoma"/>
          <w:sz w:val="20"/>
          <w:szCs w:val="20"/>
        </w:rPr>
        <w:t xml:space="preserve">  </w:t>
      </w:r>
    </w:p>
    <w:p w:rsidR="00332358" w:rsidRPr="001932D2" w:rsidRDefault="00332358" w:rsidP="00E35DB8">
      <w:pPr>
        <w:ind w:firstLine="720"/>
        <w:rPr>
          <w:rFonts w:ascii="Tahoma" w:hAnsi="Tahoma" w:cs="Tahoma"/>
          <w:sz w:val="20"/>
          <w:szCs w:val="20"/>
        </w:rPr>
      </w:pPr>
    </w:p>
    <w:p w:rsidR="00FA6BC8" w:rsidRPr="001932D2" w:rsidRDefault="007F538C" w:rsidP="00E35DB8">
      <w:pPr>
        <w:ind w:firstLine="720"/>
        <w:rPr>
          <w:rFonts w:ascii="Tahoma" w:hAnsi="Tahoma" w:cs="Tahoma"/>
          <w:sz w:val="20"/>
          <w:szCs w:val="20"/>
        </w:rPr>
      </w:pPr>
      <w:r w:rsidRPr="001932D2">
        <w:rPr>
          <w:rFonts w:ascii="Tahoma" w:hAnsi="Tahoma" w:cs="Tahoma"/>
          <w:sz w:val="20"/>
          <w:szCs w:val="20"/>
        </w:rPr>
        <w:t xml:space="preserve">But the </w:t>
      </w:r>
      <w:r w:rsidRPr="001932D2">
        <w:rPr>
          <w:rFonts w:ascii="Tahoma" w:hAnsi="Tahoma" w:cs="Tahoma"/>
          <w:i/>
          <w:sz w:val="20"/>
          <w:szCs w:val="20"/>
        </w:rPr>
        <w:t>issue</w:t>
      </w:r>
      <w:r w:rsidRPr="001932D2">
        <w:rPr>
          <w:rFonts w:ascii="Tahoma" w:hAnsi="Tahoma" w:cs="Tahoma"/>
          <w:sz w:val="20"/>
          <w:szCs w:val="20"/>
        </w:rPr>
        <w:t xml:space="preserve"> is </w:t>
      </w:r>
      <w:r w:rsidR="004A737C" w:rsidRPr="001932D2">
        <w:rPr>
          <w:rFonts w:ascii="Tahoma" w:hAnsi="Tahoma" w:cs="Tahoma"/>
          <w:sz w:val="20"/>
          <w:szCs w:val="20"/>
        </w:rPr>
        <w:t xml:space="preserve">lurking in the weeds.  It is </w:t>
      </w:r>
      <w:r w:rsidRPr="001932D2">
        <w:rPr>
          <w:rFonts w:ascii="Tahoma" w:hAnsi="Tahoma" w:cs="Tahoma"/>
          <w:sz w:val="20"/>
          <w:szCs w:val="20"/>
        </w:rPr>
        <w:t xml:space="preserve">there in the </w:t>
      </w:r>
      <w:r w:rsidR="009420E6" w:rsidRPr="001932D2">
        <w:rPr>
          <w:rFonts w:ascii="Tahoma" w:hAnsi="Tahoma" w:cs="Tahoma"/>
          <w:sz w:val="20"/>
          <w:szCs w:val="20"/>
        </w:rPr>
        <w:t>definition</w:t>
      </w:r>
      <w:r w:rsidRPr="001932D2">
        <w:rPr>
          <w:rFonts w:ascii="Tahoma" w:hAnsi="Tahoma" w:cs="Tahoma"/>
          <w:sz w:val="20"/>
          <w:szCs w:val="20"/>
        </w:rPr>
        <w:t xml:space="preserve"> of “good enough.”</w:t>
      </w:r>
      <w:r w:rsidR="00A6432B" w:rsidRPr="001932D2">
        <w:rPr>
          <w:rFonts w:ascii="Tahoma" w:hAnsi="Tahoma" w:cs="Tahoma"/>
          <w:sz w:val="20"/>
          <w:szCs w:val="20"/>
        </w:rPr>
        <w:t xml:space="preserve">  As the interlinked markets for content and carriage evolve, </w:t>
      </w:r>
      <w:r w:rsidR="00FA6BC8" w:rsidRPr="001932D2">
        <w:rPr>
          <w:rFonts w:ascii="Tahoma" w:hAnsi="Tahoma" w:cs="Tahoma"/>
          <w:sz w:val="20"/>
          <w:szCs w:val="20"/>
        </w:rPr>
        <w:t>does</w:t>
      </w:r>
      <w:r w:rsidR="00A6432B" w:rsidRPr="001932D2">
        <w:rPr>
          <w:rFonts w:ascii="Tahoma" w:hAnsi="Tahoma" w:cs="Tahoma"/>
          <w:sz w:val="20"/>
          <w:szCs w:val="20"/>
        </w:rPr>
        <w:t xml:space="preserve"> NBN Co’s mission – and the way it accomplishes it – </w:t>
      </w:r>
      <w:r w:rsidR="004A737C" w:rsidRPr="001932D2">
        <w:rPr>
          <w:rFonts w:ascii="Tahoma" w:hAnsi="Tahoma" w:cs="Tahoma"/>
          <w:sz w:val="20"/>
          <w:szCs w:val="20"/>
        </w:rPr>
        <w:t>also</w:t>
      </w:r>
      <w:r w:rsidR="00FA6BC8" w:rsidRPr="001932D2">
        <w:rPr>
          <w:rFonts w:ascii="Tahoma" w:hAnsi="Tahoma" w:cs="Tahoma"/>
          <w:sz w:val="20"/>
          <w:szCs w:val="20"/>
        </w:rPr>
        <w:t xml:space="preserve"> need to</w:t>
      </w:r>
      <w:r w:rsidR="004A737C" w:rsidRPr="001932D2">
        <w:rPr>
          <w:rFonts w:ascii="Tahoma" w:hAnsi="Tahoma" w:cs="Tahoma"/>
          <w:sz w:val="20"/>
          <w:szCs w:val="20"/>
        </w:rPr>
        <w:t xml:space="preserve"> </w:t>
      </w:r>
      <w:r w:rsidR="00A6432B" w:rsidRPr="001932D2">
        <w:rPr>
          <w:rFonts w:ascii="Tahoma" w:hAnsi="Tahoma" w:cs="Tahoma"/>
          <w:sz w:val="20"/>
          <w:szCs w:val="20"/>
        </w:rPr>
        <w:t>evolve?</w:t>
      </w:r>
      <w:r w:rsidRPr="001932D2">
        <w:rPr>
          <w:rFonts w:ascii="Tahoma" w:hAnsi="Tahoma" w:cs="Tahoma"/>
          <w:sz w:val="20"/>
          <w:szCs w:val="20"/>
        </w:rPr>
        <w:t xml:space="preserve">  </w:t>
      </w:r>
    </w:p>
    <w:p w:rsidR="00FA6BC8" w:rsidRPr="001932D2" w:rsidRDefault="00FA6BC8" w:rsidP="00E35DB8">
      <w:pPr>
        <w:ind w:firstLine="720"/>
        <w:rPr>
          <w:rFonts w:ascii="Tahoma" w:hAnsi="Tahoma" w:cs="Tahoma"/>
          <w:sz w:val="20"/>
          <w:szCs w:val="20"/>
        </w:rPr>
      </w:pPr>
    </w:p>
    <w:p w:rsidR="007F538C" w:rsidRPr="001932D2" w:rsidRDefault="007F538C" w:rsidP="00E35DB8">
      <w:pPr>
        <w:ind w:firstLine="720"/>
        <w:rPr>
          <w:rFonts w:ascii="Tahoma" w:hAnsi="Tahoma" w:cs="Tahoma"/>
          <w:sz w:val="20"/>
          <w:szCs w:val="20"/>
        </w:rPr>
      </w:pPr>
      <w:r w:rsidRPr="001932D2">
        <w:rPr>
          <w:rFonts w:ascii="Tahoma" w:hAnsi="Tahoma" w:cs="Tahoma"/>
          <w:sz w:val="20"/>
          <w:szCs w:val="20"/>
        </w:rPr>
        <w:lastRenderedPageBreak/>
        <w:t>Th</w:t>
      </w:r>
      <w:r w:rsidR="00A6432B" w:rsidRPr="001932D2">
        <w:rPr>
          <w:rFonts w:ascii="Tahoma" w:hAnsi="Tahoma" w:cs="Tahoma"/>
          <w:sz w:val="20"/>
          <w:szCs w:val="20"/>
        </w:rPr>
        <w:t>e answer w</w:t>
      </w:r>
      <w:r w:rsidR="00332358" w:rsidRPr="001932D2">
        <w:rPr>
          <w:rFonts w:ascii="Tahoma" w:hAnsi="Tahoma" w:cs="Tahoma"/>
          <w:sz w:val="20"/>
          <w:szCs w:val="20"/>
        </w:rPr>
        <w:t>ill involve engineering issues.  NBN Co’s technical expertise will be relevant.</w:t>
      </w:r>
      <w:r w:rsidR="004A737C" w:rsidRPr="001932D2">
        <w:rPr>
          <w:rFonts w:ascii="Tahoma" w:hAnsi="Tahoma" w:cs="Tahoma"/>
          <w:sz w:val="20"/>
          <w:szCs w:val="20"/>
        </w:rPr>
        <w:t xml:space="preserve">  The answer will involve business judgments, which is why a corporation with a board of directors was created to build and operate the NBN.</w:t>
      </w:r>
      <w:r w:rsidR="00332358" w:rsidRPr="001932D2">
        <w:rPr>
          <w:rFonts w:ascii="Tahoma" w:hAnsi="Tahoma" w:cs="Tahoma"/>
          <w:sz w:val="20"/>
          <w:szCs w:val="20"/>
        </w:rPr>
        <w:t xml:space="preserve">  But the answer will also involve policy issues, which are the province of Government.</w:t>
      </w:r>
      <w:r w:rsidRPr="001932D2">
        <w:rPr>
          <w:rFonts w:ascii="Tahoma" w:hAnsi="Tahoma" w:cs="Tahoma"/>
          <w:sz w:val="20"/>
          <w:szCs w:val="20"/>
        </w:rPr>
        <w:t xml:space="preserve">  </w:t>
      </w:r>
      <w:r w:rsidR="00A6432B" w:rsidRPr="001932D2">
        <w:rPr>
          <w:rFonts w:ascii="Tahoma" w:hAnsi="Tahoma" w:cs="Tahoma"/>
          <w:sz w:val="20"/>
          <w:szCs w:val="20"/>
        </w:rPr>
        <w:t xml:space="preserve">One of the responsibilities of NBN Co’s </w:t>
      </w:r>
      <w:r w:rsidRPr="001932D2">
        <w:rPr>
          <w:rFonts w:ascii="Tahoma" w:hAnsi="Tahoma" w:cs="Tahoma"/>
          <w:sz w:val="20"/>
          <w:szCs w:val="20"/>
        </w:rPr>
        <w:t>Board</w:t>
      </w:r>
      <w:r w:rsidR="00A6432B" w:rsidRPr="001932D2">
        <w:rPr>
          <w:rFonts w:ascii="Tahoma" w:hAnsi="Tahoma" w:cs="Tahoma"/>
          <w:sz w:val="20"/>
          <w:szCs w:val="20"/>
        </w:rPr>
        <w:t xml:space="preserve"> will be to </w:t>
      </w:r>
      <w:r w:rsidR="00332358" w:rsidRPr="001932D2">
        <w:rPr>
          <w:rFonts w:ascii="Tahoma" w:hAnsi="Tahoma" w:cs="Tahoma"/>
          <w:sz w:val="20"/>
          <w:szCs w:val="20"/>
        </w:rPr>
        <w:t>be clear about the</w:t>
      </w:r>
      <w:r w:rsidR="004A737C" w:rsidRPr="001932D2">
        <w:rPr>
          <w:rFonts w:ascii="Tahoma" w:hAnsi="Tahoma" w:cs="Tahoma"/>
          <w:sz w:val="20"/>
          <w:szCs w:val="20"/>
        </w:rPr>
        <w:t>se</w:t>
      </w:r>
      <w:r w:rsidR="00332358" w:rsidRPr="001932D2">
        <w:rPr>
          <w:rFonts w:ascii="Tahoma" w:hAnsi="Tahoma" w:cs="Tahoma"/>
          <w:sz w:val="20"/>
          <w:szCs w:val="20"/>
        </w:rPr>
        <w:t xml:space="preserve"> difference</w:t>
      </w:r>
      <w:r w:rsidR="004A737C" w:rsidRPr="001932D2">
        <w:rPr>
          <w:rFonts w:ascii="Tahoma" w:hAnsi="Tahoma" w:cs="Tahoma"/>
          <w:sz w:val="20"/>
          <w:szCs w:val="20"/>
        </w:rPr>
        <w:t>s</w:t>
      </w:r>
      <w:r w:rsidR="00332358" w:rsidRPr="001932D2">
        <w:rPr>
          <w:rFonts w:ascii="Tahoma" w:hAnsi="Tahoma" w:cs="Tahoma"/>
          <w:sz w:val="20"/>
          <w:szCs w:val="20"/>
        </w:rPr>
        <w:t>.</w:t>
      </w:r>
    </w:p>
    <w:p w:rsidR="007F538C" w:rsidRPr="001932D2" w:rsidRDefault="007F538C" w:rsidP="00E35DB8">
      <w:pPr>
        <w:ind w:firstLine="720"/>
        <w:rPr>
          <w:rFonts w:ascii="Tahoma" w:hAnsi="Tahoma" w:cs="Tahoma"/>
          <w:sz w:val="20"/>
          <w:szCs w:val="20"/>
        </w:rPr>
      </w:pPr>
    </w:p>
    <w:p w:rsidR="00332358" w:rsidRPr="001932D2" w:rsidRDefault="00332358" w:rsidP="00AF3A52">
      <w:pPr>
        <w:ind w:firstLine="720"/>
        <w:rPr>
          <w:rFonts w:ascii="Tahoma" w:hAnsi="Tahoma" w:cs="Tahoma"/>
          <w:sz w:val="20"/>
          <w:szCs w:val="20"/>
        </w:rPr>
      </w:pPr>
      <w:r w:rsidRPr="001932D2">
        <w:rPr>
          <w:rFonts w:ascii="Tahoma" w:hAnsi="Tahoma" w:cs="Tahoma"/>
          <w:sz w:val="20"/>
          <w:szCs w:val="20"/>
        </w:rPr>
        <w:t xml:space="preserve">So no pet projects.  No covert mission creep.  </w:t>
      </w:r>
    </w:p>
    <w:p w:rsidR="00332358" w:rsidRPr="001932D2" w:rsidRDefault="00332358" w:rsidP="00AF3A52">
      <w:pPr>
        <w:ind w:firstLine="720"/>
        <w:rPr>
          <w:rFonts w:ascii="Tahoma" w:hAnsi="Tahoma" w:cs="Tahoma"/>
          <w:sz w:val="20"/>
          <w:szCs w:val="20"/>
        </w:rPr>
      </w:pPr>
    </w:p>
    <w:p w:rsidR="00B960AF" w:rsidRPr="001932D2" w:rsidRDefault="00C21019" w:rsidP="00AF3A52">
      <w:pPr>
        <w:ind w:firstLine="720"/>
        <w:rPr>
          <w:rFonts w:ascii="Tahoma" w:hAnsi="Tahoma" w:cs="Tahoma"/>
          <w:sz w:val="20"/>
          <w:szCs w:val="20"/>
        </w:rPr>
      </w:pPr>
      <w:r w:rsidRPr="001932D2">
        <w:rPr>
          <w:rFonts w:ascii="Tahoma" w:hAnsi="Tahoma" w:cs="Tahoma"/>
          <w:sz w:val="20"/>
          <w:szCs w:val="20"/>
        </w:rPr>
        <w:t>Paying bigger dividends</w:t>
      </w:r>
      <w:r w:rsidR="00332358" w:rsidRPr="001932D2">
        <w:rPr>
          <w:rFonts w:ascii="Tahoma" w:hAnsi="Tahoma" w:cs="Tahoma"/>
          <w:sz w:val="20"/>
          <w:szCs w:val="20"/>
        </w:rPr>
        <w:t xml:space="preserve"> – to return to the high-class problem of profitability – returning cash</w:t>
      </w:r>
      <w:r w:rsidRPr="001932D2">
        <w:rPr>
          <w:rFonts w:ascii="Tahoma" w:hAnsi="Tahoma" w:cs="Tahoma"/>
          <w:sz w:val="20"/>
          <w:szCs w:val="20"/>
        </w:rPr>
        <w:t xml:space="preserve"> </w:t>
      </w:r>
      <w:r w:rsidR="00B960AF" w:rsidRPr="001932D2">
        <w:rPr>
          <w:rFonts w:ascii="Tahoma" w:hAnsi="Tahoma" w:cs="Tahoma"/>
          <w:sz w:val="20"/>
          <w:szCs w:val="20"/>
        </w:rPr>
        <w:t xml:space="preserve">to our owner the Commonwealth </w:t>
      </w:r>
      <w:r w:rsidRPr="001932D2">
        <w:rPr>
          <w:rFonts w:ascii="Tahoma" w:hAnsi="Tahoma" w:cs="Tahoma"/>
          <w:sz w:val="20"/>
          <w:szCs w:val="20"/>
        </w:rPr>
        <w:t xml:space="preserve">would deliver </w:t>
      </w:r>
      <w:r w:rsidR="00B960AF" w:rsidRPr="001932D2">
        <w:rPr>
          <w:rFonts w:ascii="Tahoma" w:hAnsi="Tahoma" w:cs="Tahoma"/>
          <w:sz w:val="20"/>
          <w:szCs w:val="20"/>
        </w:rPr>
        <w:t>any</w:t>
      </w:r>
      <w:r w:rsidRPr="001932D2">
        <w:rPr>
          <w:rFonts w:ascii="Tahoma" w:hAnsi="Tahoma" w:cs="Tahoma"/>
          <w:sz w:val="20"/>
          <w:szCs w:val="20"/>
        </w:rPr>
        <w:t xml:space="preserve"> “surplus” profits to taxpayers as a whole.</w:t>
      </w:r>
      <w:r w:rsidR="000E4301" w:rsidRPr="001932D2">
        <w:rPr>
          <w:rFonts w:ascii="Tahoma" w:hAnsi="Tahoma" w:cs="Tahoma"/>
          <w:sz w:val="20"/>
          <w:szCs w:val="20"/>
        </w:rPr>
        <w:t xml:space="preserve">  And it allows the Government of the day to think afresh about priorities.</w:t>
      </w:r>
      <w:r w:rsidR="005C2367" w:rsidRPr="001932D2">
        <w:rPr>
          <w:rFonts w:ascii="Tahoma" w:hAnsi="Tahoma" w:cs="Tahoma"/>
          <w:sz w:val="20"/>
          <w:szCs w:val="20"/>
        </w:rPr>
        <w:t xml:space="preserve">  The Treasury would like that</w:t>
      </w:r>
      <w:r w:rsidR="000E4301" w:rsidRPr="001932D2">
        <w:rPr>
          <w:rFonts w:ascii="Tahoma" w:hAnsi="Tahoma" w:cs="Tahoma"/>
          <w:sz w:val="20"/>
          <w:szCs w:val="20"/>
        </w:rPr>
        <w:t xml:space="preserve">, </w:t>
      </w:r>
      <w:r w:rsidR="004A737C" w:rsidRPr="001932D2">
        <w:rPr>
          <w:rFonts w:ascii="Tahoma" w:hAnsi="Tahoma" w:cs="Tahoma"/>
          <w:sz w:val="20"/>
          <w:szCs w:val="20"/>
        </w:rPr>
        <w:t>same as</w:t>
      </w:r>
      <w:r w:rsidR="000E4301" w:rsidRPr="001932D2">
        <w:rPr>
          <w:rFonts w:ascii="Tahoma" w:hAnsi="Tahoma" w:cs="Tahoma"/>
          <w:sz w:val="20"/>
          <w:szCs w:val="20"/>
        </w:rPr>
        <w:t xml:space="preserve"> investors in private sector companies</w:t>
      </w:r>
      <w:r w:rsidR="004A737C" w:rsidRPr="001932D2">
        <w:rPr>
          <w:rFonts w:ascii="Tahoma" w:hAnsi="Tahoma" w:cs="Tahoma"/>
          <w:sz w:val="20"/>
          <w:szCs w:val="20"/>
        </w:rPr>
        <w:t xml:space="preserve"> do</w:t>
      </w:r>
      <w:r w:rsidR="000E4301" w:rsidRPr="001932D2">
        <w:rPr>
          <w:rFonts w:ascii="Tahoma" w:hAnsi="Tahoma" w:cs="Tahoma"/>
          <w:sz w:val="20"/>
          <w:szCs w:val="20"/>
        </w:rPr>
        <w:t>.</w:t>
      </w:r>
      <w:r w:rsidRPr="001932D2">
        <w:rPr>
          <w:rFonts w:ascii="Tahoma" w:hAnsi="Tahoma" w:cs="Tahoma"/>
          <w:sz w:val="20"/>
          <w:szCs w:val="20"/>
        </w:rPr>
        <w:t xml:space="preserve">  </w:t>
      </w:r>
    </w:p>
    <w:p w:rsidR="00E35DB8" w:rsidRPr="001932D2" w:rsidRDefault="00E35DB8" w:rsidP="00AF3A52">
      <w:pPr>
        <w:ind w:firstLine="720"/>
        <w:rPr>
          <w:rFonts w:ascii="Tahoma" w:hAnsi="Tahoma" w:cs="Tahoma"/>
          <w:sz w:val="20"/>
          <w:szCs w:val="20"/>
        </w:rPr>
      </w:pPr>
    </w:p>
    <w:p w:rsidR="00C21019" w:rsidRPr="001932D2" w:rsidRDefault="00E35DB8" w:rsidP="00AF3A52">
      <w:pPr>
        <w:ind w:firstLine="720"/>
        <w:rPr>
          <w:rFonts w:ascii="Tahoma" w:hAnsi="Tahoma" w:cs="Tahoma"/>
          <w:sz w:val="20"/>
          <w:szCs w:val="20"/>
        </w:rPr>
      </w:pPr>
      <w:r w:rsidRPr="001932D2">
        <w:rPr>
          <w:rFonts w:ascii="Tahoma" w:hAnsi="Tahoma" w:cs="Tahoma"/>
          <w:sz w:val="20"/>
          <w:szCs w:val="20"/>
        </w:rPr>
        <w:t>L</w:t>
      </w:r>
      <w:r w:rsidR="00C21019" w:rsidRPr="001932D2">
        <w:rPr>
          <w:rFonts w:ascii="Tahoma" w:hAnsi="Tahoma" w:cs="Tahoma"/>
          <w:sz w:val="20"/>
          <w:szCs w:val="20"/>
        </w:rPr>
        <w:t xml:space="preserve">owering our prices </w:t>
      </w:r>
      <w:r w:rsidR="000E4301" w:rsidRPr="001932D2">
        <w:rPr>
          <w:rFonts w:ascii="Tahoma" w:hAnsi="Tahoma" w:cs="Tahoma"/>
          <w:sz w:val="20"/>
          <w:szCs w:val="20"/>
        </w:rPr>
        <w:t>is another way to return capital – by giving it to taxpayers in their capa</w:t>
      </w:r>
      <w:r w:rsidR="00C21019" w:rsidRPr="001932D2">
        <w:rPr>
          <w:rFonts w:ascii="Tahoma" w:hAnsi="Tahoma" w:cs="Tahoma"/>
          <w:sz w:val="20"/>
          <w:szCs w:val="20"/>
        </w:rPr>
        <w:t xml:space="preserve">city as end-users of </w:t>
      </w:r>
      <w:r w:rsidR="000E4301" w:rsidRPr="001932D2">
        <w:rPr>
          <w:rFonts w:ascii="Tahoma" w:hAnsi="Tahoma" w:cs="Tahoma"/>
          <w:sz w:val="20"/>
          <w:szCs w:val="20"/>
        </w:rPr>
        <w:t>a</w:t>
      </w:r>
      <w:r w:rsidR="00C21019" w:rsidRPr="001932D2">
        <w:rPr>
          <w:rFonts w:ascii="Tahoma" w:hAnsi="Tahoma" w:cs="Tahoma"/>
          <w:sz w:val="20"/>
          <w:szCs w:val="20"/>
        </w:rPr>
        <w:t xml:space="preserve"> </w:t>
      </w:r>
      <w:r w:rsidR="00920E10" w:rsidRPr="001932D2">
        <w:rPr>
          <w:rFonts w:ascii="Tahoma" w:hAnsi="Tahoma" w:cs="Tahoma"/>
          <w:sz w:val="20"/>
          <w:szCs w:val="20"/>
        </w:rPr>
        <w:t xml:space="preserve">ubiquitous </w:t>
      </w:r>
      <w:r w:rsidR="00C21019" w:rsidRPr="001932D2">
        <w:rPr>
          <w:rFonts w:ascii="Tahoma" w:hAnsi="Tahoma" w:cs="Tahoma"/>
          <w:sz w:val="20"/>
          <w:szCs w:val="20"/>
        </w:rPr>
        <w:t>broadband network.</w:t>
      </w:r>
      <w:r w:rsidR="000E4301" w:rsidRPr="001932D2">
        <w:rPr>
          <w:rFonts w:ascii="Tahoma" w:hAnsi="Tahoma" w:cs="Tahoma"/>
          <w:sz w:val="20"/>
          <w:szCs w:val="20"/>
        </w:rPr>
        <w:t xml:space="preserve">  We have said that would be our preferred approach.</w:t>
      </w:r>
      <w:r w:rsidR="00C21019" w:rsidRPr="001932D2">
        <w:rPr>
          <w:rFonts w:ascii="Tahoma" w:hAnsi="Tahoma" w:cs="Tahoma"/>
          <w:sz w:val="20"/>
          <w:szCs w:val="20"/>
        </w:rPr>
        <w:t xml:space="preserve">  That of course assumes that competition induce</w:t>
      </w:r>
      <w:r w:rsidR="004A737C" w:rsidRPr="001932D2">
        <w:rPr>
          <w:rFonts w:ascii="Tahoma" w:hAnsi="Tahoma" w:cs="Tahoma"/>
          <w:sz w:val="20"/>
          <w:szCs w:val="20"/>
        </w:rPr>
        <w:t>s</w:t>
      </w:r>
      <w:r w:rsidR="00C21019" w:rsidRPr="001932D2">
        <w:rPr>
          <w:rFonts w:ascii="Tahoma" w:hAnsi="Tahoma" w:cs="Tahoma"/>
          <w:sz w:val="20"/>
          <w:szCs w:val="20"/>
        </w:rPr>
        <w:t xml:space="preserve"> our direct customers, </w:t>
      </w:r>
      <w:r w:rsidR="005C2367" w:rsidRPr="001932D2">
        <w:rPr>
          <w:rFonts w:ascii="Tahoma" w:hAnsi="Tahoma" w:cs="Tahoma"/>
          <w:sz w:val="20"/>
          <w:szCs w:val="20"/>
        </w:rPr>
        <w:t xml:space="preserve">Telstra and the other </w:t>
      </w:r>
      <w:r w:rsidR="00C21019" w:rsidRPr="001932D2">
        <w:rPr>
          <w:rFonts w:ascii="Tahoma" w:hAnsi="Tahoma" w:cs="Tahoma"/>
          <w:sz w:val="20"/>
          <w:szCs w:val="20"/>
        </w:rPr>
        <w:t>retail service providers, to pass on the benefit of lower wholesale prices.</w:t>
      </w:r>
    </w:p>
    <w:p w:rsidR="000E4301" w:rsidRPr="001932D2" w:rsidRDefault="000E4301" w:rsidP="00AF3A52">
      <w:pPr>
        <w:ind w:firstLine="720"/>
        <w:rPr>
          <w:rFonts w:ascii="Tahoma" w:hAnsi="Tahoma" w:cs="Tahoma"/>
          <w:sz w:val="20"/>
          <w:szCs w:val="20"/>
        </w:rPr>
      </w:pPr>
    </w:p>
    <w:p w:rsidR="000E4301" w:rsidRPr="001932D2" w:rsidRDefault="000E4301" w:rsidP="00AF3A52">
      <w:pPr>
        <w:ind w:firstLine="720"/>
        <w:rPr>
          <w:rFonts w:ascii="Tahoma" w:hAnsi="Tahoma" w:cs="Tahoma"/>
          <w:sz w:val="20"/>
          <w:szCs w:val="20"/>
        </w:rPr>
      </w:pPr>
      <w:r w:rsidRPr="001932D2">
        <w:rPr>
          <w:rFonts w:ascii="Tahoma" w:hAnsi="Tahoma" w:cs="Tahoma"/>
          <w:sz w:val="20"/>
          <w:szCs w:val="20"/>
        </w:rPr>
        <w:t>Project NBN makes the crucial assumption that there will be vigorous competition at the retail level, which will drive down prices and deliver value to end-users.  But what if that doesn’t happen?  I’ve asked that question of a lot of friends and colleagues</w:t>
      </w:r>
      <w:r w:rsidR="006B72C1" w:rsidRPr="001932D2">
        <w:rPr>
          <w:rFonts w:ascii="Tahoma" w:hAnsi="Tahoma" w:cs="Tahoma"/>
          <w:sz w:val="20"/>
          <w:szCs w:val="20"/>
        </w:rPr>
        <w:t>.  Most of them answer that of course there will be competition.  Look how many retail service providers there are, they say.  Telecom is a sexy industry, full of entrepreneurs.  I tend to agree.</w:t>
      </w:r>
    </w:p>
    <w:p w:rsidR="006B72C1" w:rsidRPr="001932D2" w:rsidRDefault="006B72C1" w:rsidP="00AF3A52">
      <w:pPr>
        <w:ind w:firstLine="720"/>
        <w:rPr>
          <w:rFonts w:ascii="Tahoma" w:hAnsi="Tahoma" w:cs="Tahoma"/>
          <w:sz w:val="20"/>
          <w:szCs w:val="20"/>
        </w:rPr>
      </w:pPr>
    </w:p>
    <w:p w:rsidR="006B72C1" w:rsidRPr="001932D2" w:rsidRDefault="006B72C1" w:rsidP="00AF3A52">
      <w:pPr>
        <w:ind w:firstLine="720"/>
        <w:rPr>
          <w:rFonts w:ascii="Tahoma" w:hAnsi="Tahoma" w:cs="Tahoma"/>
          <w:sz w:val="20"/>
          <w:szCs w:val="20"/>
        </w:rPr>
      </w:pPr>
      <w:r w:rsidRPr="001932D2">
        <w:rPr>
          <w:rFonts w:ascii="Tahoma" w:hAnsi="Tahoma" w:cs="Tahoma"/>
          <w:sz w:val="20"/>
          <w:szCs w:val="20"/>
        </w:rPr>
        <w:t xml:space="preserve">But economist friends have suggested to me that it is </w:t>
      </w:r>
      <w:r w:rsidRPr="001932D2">
        <w:rPr>
          <w:rFonts w:ascii="Tahoma" w:hAnsi="Tahoma" w:cs="Tahoma"/>
          <w:i/>
          <w:sz w:val="20"/>
          <w:szCs w:val="20"/>
        </w:rPr>
        <w:t>impossible</w:t>
      </w:r>
      <w:r w:rsidRPr="001932D2">
        <w:rPr>
          <w:rFonts w:ascii="Tahoma" w:hAnsi="Tahoma" w:cs="Tahoma"/>
          <w:sz w:val="20"/>
          <w:szCs w:val="20"/>
        </w:rPr>
        <w:t xml:space="preserve"> to predict what will happen.  Telstra has a very large market share.  Its customers could prove loyal.  It might for some years retai</w:t>
      </w:r>
      <w:r w:rsidR="009420E6" w:rsidRPr="001932D2">
        <w:rPr>
          <w:rFonts w:ascii="Tahoma" w:hAnsi="Tahoma" w:cs="Tahoma"/>
          <w:sz w:val="20"/>
          <w:szCs w:val="20"/>
        </w:rPr>
        <w:t>n</w:t>
      </w:r>
      <w:r w:rsidRPr="001932D2">
        <w:rPr>
          <w:rFonts w:ascii="Tahoma" w:hAnsi="Tahoma" w:cs="Tahoma"/>
          <w:sz w:val="20"/>
          <w:szCs w:val="20"/>
        </w:rPr>
        <w:t xml:space="preserve"> sufficient retail </w:t>
      </w:r>
      <w:r w:rsidR="009420E6" w:rsidRPr="001932D2">
        <w:rPr>
          <w:rFonts w:ascii="Tahoma" w:hAnsi="Tahoma" w:cs="Tahoma"/>
          <w:sz w:val="20"/>
          <w:szCs w:val="20"/>
        </w:rPr>
        <w:t xml:space="preserve">market </w:t>
      </w:r>
      <w:r w:rsidRPr="001932D2">
        <w:rPr>
          <w:rFonts w:ascii="Tahoma" w:hAnsi="Tahoma" w:cs="Tahoma"/>
          <w:sz w:val="20"/>
          <w:szCs w:val="20"/>
        </w:rPr>
        <w:t>dominance that it can behave like a classic monopolist, finding by trial and error the spot on the end-user demand curve where price and quanti</w:t>
      </w:r>
      <w:r w:rsidR="002947C0" w:rsidRPr="001932D2">
        <w:rPr>
          <w:rFonts w:ascii="Tahoma" w:hAnsi="Tahoma" w:cs="Tahoma"/>
          <w:sz w:val="20"/>
          <w:szCs w:val="20"/>
        </w:rPr>
        <w:t>t</w:t>
      </w:r>
      <w:r w:rsidRPr="001932D2">
        <w:rPr>
          <w:rFonts w:ascii="Tahoma" w:hAnsi="Tahoma" w:cs="Tahoma"/>
          <w:sz w:val="20"/>
          <w:szCs w:val="20"/>
        </w:rPr>
        <w:t>y yield the highest profit.  In that scenario, lowering our prices will have little effect o</w:t>
      </w:r>
      <w:r w:rsidR="002947C0" w:rsidRPr="001932D2">
        <w:rPr>
          <w:rFonts w:ascii="Tahoma" w:hAnsi="Tahoma" w:cs="Tahoma"/>
          <w:sz w:val="20"/>
          <w:szCs w:val="20"/>
        </w:rPr>
        <w:t>n</w:t>
      </w:r>
      <w:r w:rsidRPr="001932D2">
        <w:rPr>
          <w:rFonts w:ascii="Tahoma" w:hAnsi="Tahoma" w:cs="Tahoma"/>
          <w:sz w:val="20"/>
          <w:szCs w:val="20"/>
        </w:rPr>
        <w:t xml:space="preserve"> what Australian</w:t>
      </w:r>
      <w:r w:rsidR="002947C0" w:rsidRPr="001932D2">
        <w:rPr>
          <w:rFonts w:ascii="Tahoma" w:hAnsi="Tahoma" w:cs="Tahoma"/>
          <w:sz w:val="20"/>
          <w:szCs w:val="20"/>
        </w:rPr>
        <w:t>s</w:t>
      </w:r>
      <w:r w:rsidRPr="001932D2">
        <w:rPr>
          <w:rFonts w:ascii="Tahoma" w:hAnsi="Tahoma" w:cs="Tahoma"/>
          <w:sz w:val="20"/>
          <w:szCs w:val="20"/>
        </w:rPr>
        <w:t xml:space="preserve"> pay for broadband.  To the extent that’s how the market evolves, the better course for NBN Co </w:t>
      </w:r>
      <w:r w:rsidR="00332358" w:rsidRPr="001932D2">
        <w:rPr>
          <w:rFonts w:ascii="Tahoma" w:hAnsi="Tahoma" w:cs="Tahoma"/>
          <w:sz w:val="20"/>
          <w:szCs w:val="20"/>
        </w:rPr>
        <w:t>could</w:t>
      </w:r>
      <w:r w:rsidRPr="001932D2">
        <w:rPr>
          <w:rFonts w:ascii="Tahoma" w:hAnsi="Tahoma" w:cs="Tahoma"/>
          <w:sz w:val="20"/>
          <w:szCs w:val="20"/>
        </w:rPr>
        <w:t xml:space="preserve"> be to pay higher dividends. </w:t>
      </w:r>
    </w:p>
    <w:p w:rsidR="00B960AF" w:rsidRPr="001932D2" w:rsidRDefault="00B960AF" w:rsidP="00AF3A52">
      <w:pPr>
        <w:ind w:firstLine="720"/>
        <w:rPr>
          <w:rFonts w:ascii="Tahoma" w:hAnsi="Tahoma" w:cs="Tahoma"/>
          <w:sz w:val="20"/>
          <w:szCs w:val="20"/>
        </w:rPr>
      </w:pPr>
    </w:p>
    <w:p w:rsidR="002947C0" w:rsidRPr="001932D2" w:rsidRDefault="00CC6BA2" w:rsidP="006B72C1">
      <w:pPr>
        <w:rPr>
          <w:rFonts w:ascii="Tahoma" w:hAnsi="Tahoma" w:cs="Tahoma"/>
          <w:sz w:val="20"/>
          <w:szCs w:val="20"/>
        </w:rPr>
      </w:pPr>
      <w:r w:rsidRPr="001932D2">
        <w:rPr>
          <w:rFonts w:ascii="Tahoma" w:hAnsi="Tahoma" w:cs="Tahoma"/>
          <w:sz w:val="20"/>
          <w:szCs w:val="20"/>
        </w:rPr>
        <w:tab/>
      </w:r>
      <w:r w:rsidR="00843CD5" w:rsidRPr="001932D2">
        <w:rPr>
          <w:rFonts w:ascii="Tahoma" w:hAnsi="Tahoma" w:cs="Tahoma"/>
          <w:sz w:val="20"/>
          <w:szCs w:val="20"/>
        </w:rPr>
        <w:t xml:space="preserve">I raise these </w:t>
      </w:r>
      <w:r w:rsidR="00FA6BC8" w:rsidRPr="001932D2">
        <w:rPr>
          <w:rFonts w:ascii="Tahoma" w:hAnsi="Tahoma" w:cs="Tahoma"/>
          <w:sz w:val="20"/>
          <w:szCs w:val="20"/>
        </w:rPr>
        <w:t>matters</w:t>
      </w:r>
      <w:r w:rsidR="00843CD5" w:rsidRPr="001932D2">
        <w:rPr>
          <w:rFonts w:ascii="Tahoma" w:hAnsi="Tahoma" w:cs="Tahoma"/>
          <w:sz w:val="20"/>
          <w:szCs w:val="20"/>
        </w:rPr>
        <w:t xml:space="preserve"> – some perhaps far-fetched – to </w:t>
      </w:r>
      <w:r w:rsidR="006B72C1" w:rsidRPr="001932D2">
        <w:rPr>
          <w:rFonts w:ascii="Tahoma" w:hAnsi="Tahoma" w:cs="Tahoma"/>
          <w:sz w:val="20"/>
          <w:szCs w:val="20"/>
        </w:rPr>
        <w:t>try to set us thinking about the</w:t>
      </w:r>
      <w:r w:rsidR="00843CD5" w:rsidRPr="001932D2">
        <w:rPr>
          <w:rFonts w:ascii="Tahoma" w:hAnsi="Tahoma" w:cs="Tahoma"/>
          <w:sz w:val="20"/>
          <w:szCs w:val="20"/>
        </w:rPr>
        <w:t xml:space="preserve"> market structure issues and related policy choices the country will be wrestling with as Project NBN unfolds.</w:t>
      </w:r>
      <w:r w:rsidR="009420E6" w:rsidRPr="001932D2">
        <w:rPr>
          <w:rFonts w:ascii="Tahoma" w:hAnsi="Tahoma" w:cs="Tahoma"/>
          <w:sz w:val="20"/>
          <w:szCs w:val="20"/>
        </w:rPr>
        <w:t xml:space="preserve">  It’s a debate we must continue to have.</w:t>
      </w:r>
      <w:r w:rsidR="00843CD5" w:rsidRPr="001932D2">
        <w:rPr>
          <w:rFonts w:ascii="Tahoma" w:hAnsi="Tahoma" w:cs="Tahoma"/>
          <w:sz w:val="20"/>
          <w:szCs w:val="20"/>
        </w:rPr>
        <w:t xml:space="preserve">  </w:t>
      </w:r>
    </w:p>
    <w:p w:rsidR="002947C0" w:rsidRPr="001932D2" w:rsidRDefault="002947C0" w:rsidP="006B72C1">
      <w:pPr>
        <w:rPr>
          <w:rFonts w:ascii="Tahoma" w:hAnsi="Tahoma" w:cs="Tahoma"/>
          <w:sz w:val="20"/>
          <w:szCs w:val="20"/>
        </w:rPr>
      </w:pPr>
    </w:p>
    <w:p w:rsidR="006B72C1" w:rsidRPr="001932D2" w:rsidRDefault="00843CD5" w:rsidP="004A737C">
      <w:pPr>
        <w:ind w:firstLine="720"/>
        <w:rPr>
          <w:rFonts w:ascii="Tahoma" w:hAnsi="Tahoma" w:cs="Tahoma"/>
          <w:sz w:val="20"/>
          <w:szCs w:val="20"/>
        </w:rPr>
      </w:pPr>
      <w:r w:rsidRPr="001932D2">
        <w:rPr>
          <w:rFonts w:ascii="Tahoma" w:hAnsi="Tahoma" w:cs="Tahoma"/>
          <w:sz w:val="20"/>
          <w:szCs w:val="20"/>
        </w:rPr>
        <w:t xml:space="preserve">Thank you for your attention. </w:t>
      </w:r>
    </w:p>
    <w:sectPr w:rsidR="006B72C1" w:rsidRPr="001932D2" w:rsidSect="0088272A">
      <w:footerReference w:type="even"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DB" w:rsidRDefault="00AE24DB">
      <w:r>
        <w:separator/>
      </w:r>
    </w:p>
  </w:endnote>
  <w:endnote w:type="continuationSeparator" w:id="0">
    <w:p w:rsidR="00AE24DB" w:rsidRDefault="00AE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BC" w:rsidRDefault="003C1FBC" w:rsidP="00593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FBC" w:rsidRDefault="003C1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BC" w:rsidRDefault="003C1FBC" w:rsidP="00593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2D2">
      <w:rPr>
        <w:rStyle w:val="PageNumber"/>
        <w:noProof/>
      </w:rPr>
      <w:t>5</w:t>
    </w:r>
    <w:r>
      <w:rPr>
        <w:rStyle w:val="PageNumber"/>
      </w:rPr>
      <w:fldChar w:fldCharType="end"/>
    </w:r>
  </w:p>
  <w:p w:rsidR="003C1FBC" w:rsidRDefault="003C1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DB" w:rsidRDefault="00AE24DB">
      <w:r>
        <w:separator/>
      </w:r>
    </w:p>
  </w:footnote>
  <w:footnote w:type="continuationSeparator" w:id="0">
    <w:p w:rsidR="00AE24DB" w:rsidRDefault="00AE24DB">
      <w:r>
        <w:continuationSeparator/>
      </w:r>
    </w:p>
  </w:footnote>
  <w:footnote w:id="1">
    <w:p w:rsidR="003C1FBC" w:rsidRDefault="003C1FBC">
      <w:pPr>
        <w:pStyle w:val="FootnoteText"/>
      </w:pPr>
      <w:r>
        <w:rPr>
          <w:rStyle w:val="FootnoteReference"/>
        </w:rPr>
        <w:footnoteRef/>
      </w:r>
      <w:r>
        <w:t xml:space="preserve"> Mr. Young is chairman of NBN Co.  He spoke on 10 September 2010 in Sydney at an event organized by the Committee for Economic Development of Australia.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169B"/>
    <w:multiLevelType w:val="hybridMultilevel"/>
    <w:tmpl w:val="048E2704"/>
    <w:lvl w:ilvl="0" w:tplc="262CAF34">
      <w:numFmt w:val="bullet"/>
      <w:lvlText w:val="-"/>
      <w:lvlJc w:val="left"/>
      <w:pPr>
        <w:tabs>
          <w:tab w:val="num" w:pos="1440"/>
        </w:tabs>
        <w:ind w:left="1440" w:hanging="360"/>
      </w:pPr>
      <w:rPr>
        <w:rFonts w:ascii="Times New Roman" w:eastAsia="Times New Roman" w:hAnsi="Times New Roman" w:cs="Times New Roman"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nsid w:val="50644FB5"/>
    <w:multiLevelType w:val="hybridMultilevel"/>
    <w:tmpl w:val="4FAE15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34675A6"/>
    <w:multiLevelType w:val="hybridMultilevel"/>
    <w:tmpl w:val="52C0FC5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7944"/>
    <w:rsid w:val="0001147A"/>
    <w:rsid w:val="00015BE1"/>
    <w:rsid w:val="00015BE5"/>
    <w:rsid w:val="00027EBE"/>
    <w:rsid w:val="00032E8B"/>
    <w:rsid w:val="00035C7A"/>
    <w:rsid w:val="00041CEB"/>
    <w:rsid w:val="00041EC6"/>
    <w:rsid w:val="00045F84"/>
    <w:rsid w:val="000462FE"/>
    <w:rsid w:val="0005204E"/>
    <w:rsid w:val="00052911"/>
    <w:rsid w:val="00062F7D"/>
    <w:rsid w:val="000635DF"/>
    <w:rsid w:val="00063CFC"/>
    <w:rsid w:val="00065A66"/>
    <w:rsid w:val="00066F95"/>
    <w:rsid w:val="00071A53"/>
    <w:rsid w:val="00071ED4"/>
    <w:rsid w:val="00072402"/>
    <w:rsid w:val="00075286"/>
    <w:rsid w:val="00075995"/>
    <w:rsid w:val="00077D1E"/>
    <w:rsid w:val="000817AE"/>
    <w:rsid w:val="000952C7"/>
    <w:rsid w:val="00096034"/>
    <w:rsid w:val="000A63CD"/>
    <w:rsid w:val="000A6C94"/>
    <w:rsid w:val="000A72BD"/>
    <w:rsid w:val="000B195C"/>
    <w:rsid w:val="000B3005"/>
    <w:rsid w:val="000B334D"/>
    <w:rsid w:val="000B5895"/>
    <w:rsid w:val="000B72D0"/>
    <w:rsid w:val="000C2EFD"/>
    <w:rsid w:val="000D0635"/>
    <w:rsid w:val="000D1C61"/>
    <w:rsid w:val="000D40A4"/>
    <w:rsid w:val="000D7089"/>
    <w:rsid w:val="000E1F4B"/>
    <w:rsid w:val="000E36B8"/>
    <w:rsid w:val="000E4301"/>
    <w:rsid w:val="000F10B6"/>
    <w:rsid w:val="000F2BE2"/>
    <w:rsid w:val="000F2D4C"/>
    <w:rsid w:val="000F318A"/>
    <w:rsid w:val="000F438F"/>
    <w:rsid w:val="000F713C"/>
    <w:rsid w:val="000F7CD4"/>
    <w:rsid w:val="0010004A"/>
    <w:rsid w:val="00104436"/>
    <w:rsid w:val="001142E1"/>
    <w:rsid w:val="00114959"/>
    <w:rsid w:val="0011500D"/>
    <w:rsid w:val="00117904"/>
    <w:rsid w:val="00121E46"/>
    <w:rsid w:val="00127711"/>
    <w:rsid w:val="00132C65"/>
    <w:rsid w:val="0014559C"/>
    <w:rsid w:val="001461AF"/>
    <w:rsid w:val="0015050B"/>
    <w:rsid w:val="001539CA"/>
    <w:rsid w:val="00155815"/>
    <w:rsid w:val="00156959"/>
    <w:rsid w:val="00156DDA"/>
    <w:rsid w:val="00170566"/>
    <w:rsid w:val="00173BDC"/>
    <w:rsid w:val="001767D0"/>
    <w:rsid w:val="00176990"/>
    <w:rsid w:val="001836CA"/>
    <w:rsid w:val="00186461"/>
    <w:rsid w:val="00186728"/>
    <w:rsid w:val="00186F2C"/>
    <w:rsid w:val="0018799B"/>
    <w:rsid w:val="001908D4"/>
    <w:rsid w:val="00191898"/>
    <w:rsid w:val="001932D2"/>
    <w:rsid w:val="0019545F"/>
    <w:rsid w:val="0019755C"/>
    <w:rsid w:val="001A0A80"/>
    <w:rsid w:val="001A4992"/>
    <w:rsid w:val="001A693F"/>
    <w:rsid w:val="001B0E87"/>
    <w:rsid w:val="001B45E6"/>
    <w:rsid w:val="001B59E9"/>
    <w:rsid w:val="001B5A64"/>
    <w:rsid w:val="001B68CE"/>
    <w:rsid w:val="001C2364"/>
    <w:rsid w:val="001C4ACB"/>
    <w:rsid w:val="001D0703"/>
    <w:rsid w:val="001D446D"/>
    <w:rsid w:val="001D5F45"/>
    <w:rsid w:val="001E6FC1"/>
    <w:rsid w:val="00203946"/>
    <w:rsid w:val="0021129E"/>
    <w:rsid w:val="00212754"/>
    <w:rsid w:val="002225E1"/>
    <w:rsid w:val="00236946"/>
    <w:rsid w:val="00246A14"/>
    <w:rsid w:val="00252003"/>
    <w:rsid w:val="00253811"/>
    <w:rsid w:val="00255167"/>
    <w:rsid w:val="00255BF3"/>
    <w:rsid w:val="00256913"/>
    <w:rsid w:val="00260DB2"/>
    <w:rsid w:val="002658FC"/>
    <w:rsid w:val="00270069"/>
    <w:rsid w:val="00270859"/>
    <w:rsid w:val="00272559"/>
    <w:rsid w:val="002730BA"/>
    <w:rsid w:val="0027590B"/>
    <w:rsid w:val="0028055D"/>
    <w:rsid w:val="002809E9"/>
    <w:rsid w:val="0028120D"/>
    <w:rsid w:val="00281668"/>
    <w:rsid w:val="00284EF5"/>
    <w:rsid w:val="00285426"/>
    <w:rsid w:val="002857E2"/>
    <w:rsid w:val="0028597A"/>
    <w:rsid w:val="00285EB1"/>
    <w:rsid w:val="00287AD3"/>
    <w:rsid w:val="00292405"/>
    <w:rsid w:val="002943CE"/>
    <w:rsid w:val="002947C0"/>
    <w:rsid w:val="00297679"/>
    <w:rsid w:val="002A5FD1"/>
    <w:rsid w:val="002B50C3"/>
    <w:rsid w:val="002B53F7"/>
    <w:rsid w:val="002B5606"/>
    <w:rsid w:val="002B7200"/>
    <w:rsid w:val="002C04FA"/>
    <w:rsid w:val="002D2578"/>
    <w:rsid w:val="002D3339"/>
    <w:rsid w:val="002D3A35"/>
    <w:rsid w:val="002D3B38"/>
    <w:rsid w:val="002D7293"/>
    <w:rsid w:val="002E0BC8"/>
    <w:rsid w:val="002E2A0F"/>
    <w:rsid w:val="002E5228"/>
    <w:rsid w:val="002E5E55"/>
    <w:rsid w:val="002E6590"/>
    <w:rsid w:val="002E6B8F"/>
    <w:rsid w:val="002F1212"/>
    <w:rsid w:val="002F2805"/>
    <w:rsid w:val="002F40BE"/>
    <w:rsid w:val="002F6B12"/>
    <w:rsid w:val="002F6C40"/>
    <w:rsid w:val="002F6C65"/>
    <w:rsid w:val="002F7B2C"/>
    <w:rsid w:val="00300F4F"/>
    <w:rsid w:val="00303C78"/>
    <w:rsid w:val="00310892"/>
    <w:rsid w:val="00312F95"/>
    <w:rsid w:val="00321000"/>
    <w:rsid w:val="00330066"/>
    <w:rsid w:val="00332358"/>
    <w:rsid w:val="0033664B"/>
    <w:rsid w:val="00344A1D"/>
    <w:rsid w:val="00345681"/>
    <w:rsid w:val="00346195"/>
    <w:rsid w:val="00371D87"/>
    <w:rsid w:val="00373ACF"/>
    <w:rsid w:val="00381BE8"/>
    <w:rsid w:val="00382501"/>
    <w:rsid w:val="00383865"/>
    <w:rsid w:val="00391770"/>
    <w:rsid w:val="0039552A"/>
    <w:rsid w:val="00395A1A"/>
    <w:rsid w:val="003965AA"/>
    <w:rsid w:val="003A0E82"/>
    <w:rsid w:val="003A13BE"/>
    <w:rsid w:val="003A2C47"/>
    <w:rsid w:val="003A6A27"/>
    <w:rsid w:val="003A7DDE"/>
    <w:rsid w:val="003B1B13"/>
    <w:rsid w:val="003B3127"/>
    <w:rsid w:val="003B3612"/>
    <w:rsid w:val="003B3BDC"/>
    <w:rsid w:val="003B4FD7"/>
    <w:rsid w:val="003C1FBC"/>
    <w:rsid w:val="003C38FC"/>
    <w:rsid w:val="003C3BE6"/>
    <w:rsid w:val="003C680E"/>
    <w:rsid w:val="003C7ABA"/>
    <w:rsid w:val="003C7B9C"/>
    <w:rsid w:val="003C7CBC"/>
    <w:rsid w:val="003D42D3"/>
    <w:rsid w:val="003D5B7D"/>
    <w:rsid w:val="003E0390"/>
    <w:rsid w:val="003E2BC2"/>
    <w:rsid w:val="003E5F3E"/>
    <w:rsid w:val="003E7DA8"/>
    <w:rsid w:val="003F1D9E"/>
    <w:rsid w:val="003F6F7C"/>
    <w:rsid w:val="00401D4A"/>
    <w:rsid w:val="00406AB0"/>
    <w:rsid w:val="0040752E"/>
    <w:rsid w:val="00410528"/>
    <w:rsid w:val="00410AF8"/>
    <w:rsid w:val="00411C37"/>
    <w:rsid w:val="00411E00"/>
    <w:rsid w:val="00413801"/>
    <w:rsid w:val="0041533E"/>
    <w:rsid w:val="0041749E"/>
    <w:rsid w:val="0042011F"/>
    <w:rsid w:val="00420450"/>
    <w:rsid w:val="00426EA0"/>
    <w:rsid w:val="0043269E"/>
    <w:rsid w:val="00443CE1"/>
    <w:rsid w:val="00450939"/>
    <w:rsid w:val="004569FE"/>
    <w:rsid w:val="00461BFA"/>
    <w:rsid w:val="00464721"/>
    <w:rsid w:val="00472D43"/>
    <w:rsid w:val="00473956"/>
    <w:rsid w:val="00481C12"/>
    <w:rsid w:val="00484D39"/>
    <w:rsid w:val="00490379"/>
    <w:rsid w:val="00492FF3"/>
    <w:rsid w:val="004931CE"/>
    <w:rsid w:val="0049363F"/>
    <w:rsid w:val="00494133"/>
    <w:rsid w:val="004950E6"/>
    <w:rsid w:val="00497B5A"/>
    <w:rsid w:val="004A0B01"/>
    <w:rsid w:val="004A2A06"/>
    <w:rsid w:val="004A2F8A"/>
    <w:rsid w:val="004A737C"/>
    <w:rsid w:val="004A7612"/>
    <w:rsid w:val="004B1F05"/>
    <w:rsid w:val="004C0286"/>
    <w:rsid w:val="004C4D21"/>
    <w:rsid w:val="004C72EF"/>
    <w:rsid w:val="004D28FB"/>
    <w:rsid w:val="004D7468"/>
    <w:rsid w:val="004E4112"/>
    <w:rsid w:val="004E52B8"/>
    <w:rsid w:val="004F11E5"/>
    <w:rsid w:val="004F1ECF"/>
    <w:rsid w:val="004F21DA"/>
    <w:rsid w:val="004F2B66"/>
    <w:rsid w:val="004F7459"/>
    <w:rsid w:val="0050072F"/>
    <w:rsid w:val="00510310"/>
    <w:rsid w:val="0051350B"/>
    <w:rsid w:val="00513EB8"/>
    <w:rsid w:val="00514265"/>
    <w:rsid w:val="0051659D"/>
    <w:rsid w:val="00523607"/>
    <w:rsid w:val="00523A89"/>
    <w:rsid w:val="00530D18"/>
    <w:rsid w:val="00535C54"/>
    <w:rsid w:val="005401BF"/>
    <w:rsid w:val="0054028C"/>
    <w:rsid w:val="00541CBF"/>
    <w:rsid w:val="0054265B"/>
    <w:rsid w:val="00544FC0"/>
    <w:rsid w:val="0054767C"/>
    <w:rsid w:val="00550735"/>
    <w:rsid w:val="0055391B"/>
    <w:rsid w:val="0055440A"/>
    <w:rsid w:val="00554958"/>
    <w:rsid w:val="00563078"/>
    <w:rsid w:val="00563E8C"/>
    <w:rsid w:val="00567F6A"/>
    <w:rsid w:val="00572D84"/>
    <w:rsid w:val="00574639"/>
    <w:rsid w:val="00581533"/>
    <w:rsid w:val="005851C4"/>
    <w:rsid w:val="00593C63"/>
    <w:rsid w:val="0059488D"/>
    <w:rsid w:val="00597FD5"/>
    <w:rsid w:val="005A4CBB"/>
    <w:rsid w:val="005A502C"/>
    <w:rsid w:val="005A6596"/>
    <w:rsid w:val="005B28E6"/>
    <w:rsid w:val="005B6018"/>
    <w:rsid w:val="005B6161"/>
    <w:rsid w:val="005C0B4D"/>
    <w:rsid w:val="005C2367"/>
    <w:rsid w:val="005C3941"/>
    <w:rsid w:val="005C65F5"/>
    <w:rsid w:val="005D0A39"/>
    <w:rsid w:val="005D62D8"/>
    <w:rsid w:val="005E0474"/>
    <w:rsid w:val="005E50B1"/>
    <w:rsid w:val="005F2C85"/>
    <w:rsid w:val="0061212F"/>
    <w:rsid w:val="00612246"/>
    <w:rsid w:val="00613EAF"/>
    <w:rsid w:val="00626C97"/>
    <w:rsid w:val="006323F2"/>
    <w:rsid w:val="00635514"/>
    <w:rsid w:val="00640696"/>
    <w:rsid w:val="00642858"/>
    <w:rsid w:val="00643095"/>
    <w:rsid w:val="006443C1"/>
    <w:rsid w:val="00645900"/>
    <w:rsid w:val="006477EB"/>
    <w:rsid w:val="00651CC5"/>
    <w:rsid w:val="006532E9"/>
    <w:rsid w:val="00660A95"/>
    <w:rsid w:val="006647AC"/>
    <w:rsid w:val="00666613"/>
    <w:rsid w:val="00670810"/>
    <w:rsid w:val="00671F34"/>
    <w:rsid w:val="006758AC"/>
    <w:rsid w:val="00676DEB"/>
    <w:rsid w:val="00687641"/>
    <w:rsid w:val="00690BB2"/>
    <w:rsid w:val="006916BE"/>
    <w:rsid w:val="00693DEB"/>
    <w:rsid w:val="0069648D"/>
    <w:rsid w:val="006A2399"/>
    <w:rsid w:val="006A357D"/>
    <w:rsid w:val="006B3906"/>
    <w:rsid w:val="006B5303"/>
    <w:rsid w:val="006B6931"/>
    <w:rsid w:val="006B72C1"/>
    <w:rsid w:val="006C25AE"/>
    <w:rsid w:val="006D4A18"/>
    <w:rsid w:val="006D6622"/>
    <w:rsid w:val="006E18F5"/>
    <w:rsid w:val="006E2B33"/>
    <w:rsid w:val="006E3EBD"/>
    <w:rsid w:val="006E3EF0"/>
    <w:rsid w:val="006E45B1"/>
    <w:rsid w:val="006E468F"/>
    <w:rsid w:val="006F320C"/>
    <w:rsid w:val="006F5355"/>
    <w:rsid w:val="006F6FC4"/>
    <w:rsid w:val="00703522"/>
    <w:rsid w:val="00703D90"/>
    <w:rsid w:val="00714D34"/>
    <w:rsid w:val="0071661D"/>
    <w:rsid w:val="00717D26"/>
    <w:rsid w:val="00732344"/>
    <w:rsid w:val="007417D8"/>
    <w:rsid w:val="0074659B"/>
    <w:rsid w:val="00746AAF"/>
    <w:rsid w:val="00751A6D"/>
    <w:rsid w:val="00754867"/>
    <w:rsid w:val="00755534"/>
    <w:rsid w:val="007556C6"/>
    <w:rsid w:val="00766DAD"/>
    <w:rsid w:val="00767BDE"/>
    <w:rsid w:val="00773A16"/>
    <w:rsid w:val="00775F52"/>
    <w:rsid w:val="0078541E"/>
    <w:rsid w:val="00790BC9"/>
    <w:rsid w:val="00791CFB"/>
    <w:rsid w:val="007979D9"/>
    <w:rsid w:val="007A3C97"/>
    <w:rsid w:val="007B2B25"/>
    <w:rsid w:val="007B60E9"/>
    <w:rsid w:val="007C2EC2"/>
    <w:rsid w:val="007C4533"/>
    <w:rsid w:val="007C50EC"/>
    <w:rsid w:val="007D1A43"/>
    <w:rsid w:val="007D2E73"/>
    <w:rsid w:val="007D3A42"/>
    <w:rsid w:val="007D4BC9"/>
    <w:rsid w:val="007E19DF"/>
    <w:rsid w:val="007E23FB"/>
    <w:rsid w:val="007E27A2"/>
    <w:rsid w:val="007F1411"/>
    <w:rsid w:val="007F3922"/>
    <w:rsid w:val="007F442D"/>
    <w:rsid w:val="007F538C"/>
    <w:rsid w:val="0080203E"/>
    <w:rsid w:val="008037FE"/>
    <w:rsid w:val="00805965"/>
    <w:rsid w:val="00805D9E"/>
    <w:rsid w:val="00811A74"/>
    <w:rsid w:val="00812CCE"/>
    <w:rsid w:val="008137C1"/>
    <w:rsid w:val="00817F72"/>
    <w:rsid w:val="00820ACD"/>
    <w:rsid w:val="00821649"/>
    <w:rsid w:val="00823C46"/>
    <w:rsid w:val="008259E1"/>
    <w:rsid w:val="00833DA0"/>
    <w:rsid w:val="00843415"/>
    <w:rsid w:val="00843CD5"/>
    <w:rsid w:val="00850815"/>
    <w:rsid w:val="008509F4"/>
    <w:rsid w:val="00857747"/>
    <w:rsid w:val="008602FC"/>
    <w:rsid w:val="0086109E"/>
    <w:rsid w:val="008616DF"/>
    <w:rsid w:val="008622BA"/>
    <w:rsid w:val="00866026"/>
    <w:rsid w:val="00867C9D"/>
    <w:rsid w:val="0087561A"/>
    <w:rsid w:val="0088272A"/>
    <w:rsid w:val="00894296"/>
    <w:rsid w:val="008947AF"/>
    <w:rsid w:val="0089597F"/>
    <w:rsid w:val="00896BC9"/>
    <w:rsid w:val="00897A20"/>
    <w:rsid w:val="008A03F9"/>
    <w:rsid w:val="008A2D36"/>
    <w:rsid w:val="008B50B8"/>
    <w:rsid w:val="008B586F"/>
    <w:rsid w:val="008B6745"/>
    <w:rsid w:val="008C09F2"/>
    <w:rsid w:val="008C2E13"/>
    <w:rsid w:val="008C3DA1"/>
    <w:rsid w:val="008D2B8F"/>
    <w:rsid w:val="008D3186"/>
    <w:rsid w:val="008D533B"/>
    <w:rsid w:val="008E30C6"/>
    <w:rsid w:val="008E4D51"/>
    <w:rsid w:val="008E6B36"/>
    <w:rsid w:val="008F447E"/>
    <w:rsid w:val="008F4B5C"/>
    <w:rsid w:val="008F5F15"/>
    <w:rsid w:val="008F65BA"/>
    <w:rsid w:val="008F7025"/>
    <w:rsid w:val="00901665"/>
    <w:rsid w:val="00901A46"/>
    <w:rsid w:val="00904069"/>
    <w:rsid w:val="0090423C"/>
    <w:rsid w:val="00910BEF"/>
    <w:rsid w:val="0091189F"/>
    <w:rsid w:val="00915227"/>
    <w:rsid w:val="0091537C"/>
    <w:rsid w:val="00916135"/>
    <w:rsid w:val="0091748C"/>
    <w:rsid w:val="00920E10"/>
    <w:rsid w:val="009219B5"/>
    <w:rsid w:val="00921A02"/>
    <w:rsid w:val="0092531A"/>
    <w:rsid w:val="00927141"/>
    <w:rsid w:val="00927914"/>
    <w:rsid w:val="009305CB"/>
    <w:rsid w:val="0093062C"/>
    <w:rsid w:val="00930784"/>
    <w:rsid w:val="00935AAA"/>
    <w:rsid w:val="009411D4"/>
    <w:rsid w:val="009420E6"/>
    <w:rsid w:val="00944155"/>
    <w:rsid w:val="0095626B"/>
    <w:rsid w:val="0095707E"/>
    <w:rsid w:val="00964B34"/>
    <w:rsid w:val="009656DC"/>
    <w:rsid w:val="00965D75"/>
    <w:rsid w:val="00973400"/>
    <w:rsid w:val="00974A07"/>
    <w:rsid w:val="00975A24"/>
    <w:rsid w:val="00983F82"/>
    <w:rsid w:val="009954EF"/>
    <w:rsid w:val="00997651"/>
    <w:rsid w:val="009A21E2"/>
    <w:rsid w:val="009A2CB1"/>
    <w:rsid w:val="009A7744"/>
    <w:rsid w:val="009B0C55"/>
    <w:rsid w:val="009B6626"/>
    <w:rsid w:val="009B710F"/>
    <w:rsid w:val="009B748D"/>
    <w:rsid w:val="009B7639"/>
    <w:rsid w:val="009B79FA"/>
    <w:rsid w:val="009C3E23"/>
    <w:rsid w:val="009C40DB"/>
    <w:rsid w:val="009C46A0"/>
    <w:rsid w:val="009C4990"/>
    <w:rsid w:val="009D0F8E"/>
    <w:rsid w:val="009D6785"/>
    <w:rsid w:val="009D7AE0"/>
    <w:rsid w:val="009D7EE6"/>
    <w:rsid w:val="009E4FF0"/>
    <w:rsid w:val="009E7D39"/>
    <w:rsid w:val="009F1317"/>
    <w:rsid w:val="009F3830"/>
    <w:rsid w:val="009F39DB"/>
    <w:rsid w:val="00A00044"/>
    <w:rsid w:val="00A0039B"/>
    <w:rsid w:val="00A00BD4"/>
    <w:rsid w:val="00A02494"/>
    <w:rsid w:val="00A029AE"/>
    <w:rsid w:val="00A03780"/>
    <w:rsid w:val="00A06D37"/>
    <w:rsid w:val="00A07FC7"/>
    <w:rsid w:val="00A210D5"/>
    <w:rsid w:val="00A24368"/>
    <w:rsid w:val="00A2641A"/>
    <w:rsid w:val="00A27840"/>
    <w:rsid w:val="00A3095C"/>
    <w:rsid w:val="00A328F9"/>
    <w:rsid w:val="00A37333"/>
    <w:rsid w:val="00A40B51"/>
    <w:rsid w:val="00A44302"/>
    <w:rsid w:val="00A457CA"/>
    <w:rsid w:val="00A479D2"/>
    <w:rsid w:val="00A50268"/>
    <w:rsid w:val="00A5063A"/>
    <w:rsid w:val="00A51BF4"/>
    <w:rsid w:val="00A51F8C"/>
    <w:rsid w:val="00A52B12"/>
    <w:rsid w:val="00A56F9D"/>
    <w:rsid w:val="00A6350E"/>
    <w:rsid w:val="00A64278"/>
    <w:rsid w:val="00A6432B"/>
    <w:rsid w:val="00A650E1"/>
    <w:rsid w:val="00A654BD"/>
    <w:rsid w:val="00A671C9"/>
    <w:rsid w:val="00A71072"/>
    <w:rsid w:val="00A71B81"/>
    <w:rsid w:val="00A75B41"/>
    <w:rsid w:val="00A77AEA"/>
    <w:rsid w:val="00A87441"/>
    <w:rsid w:val="00A90C1F"/>
    <w:rsid w:val="00A91B90"/>
    <w:rsid w:val="00A92BB6"/>
    <w:rsid w:val="00A92F98"/>
    <w:rsid w:val="00A97920"/>
    <w:rsid w:val="00AA34BF"/>
    <w:rsid w:val="00AB0B16"/>
    <w:rsid w:val="00AB37E8"/>
    <w:rsid w:val="00AC2377"/>
    <w:rsid w:val="00AC4B89"/>
    <w:rsid w:val="00AC7E92"/>
    <w:rsid w:val="00AD0BD3"/>
    <w:rsid w:val="00AD1A0C"/>
    <w:rsid w:val="00AD42A1"/>
    <w:rsid w:val="00AE24DB"/>
    <w:rsid w:val="00AE4F11"/>
    <w:rsid w:val="00AF04F3"/>
    <w:rsid w:val="00AF3A52"/>
    <w:rsid w:val="00B0110C"/>
    <w:rsid w:val="00B0550D"/>
    <w:rsid w:val="00B05BE6"/>
    <w:rsid w:val="00B11267"/>
    <w:rsid w:val="00B177D3"/>
    <w:rsid w:val="00B17B47"/>
    <w:rsid w:val="00B2037F"/>
    <w:rsid w:val="00B25AD0"/>
    <w:rsid w:val="00B2618C"/>
    <w:rsid w:val="00B27B7D"/>
    <w:rsid w:val="00B377C5"/>
    <w:rsid w:val="00B37A17"/>
    <w:rsid w:val="00B41D93"/>
    <w:rsid w:val="00B426DD"/>
    <w:rsid w:val="00B42CA7"/>
    <w:rsid w:val="00B45999"/>
    <w:rsid w:val="00B461C4"/>
    <w:rsid w:val="00B50074"/>
    <w:rsid w:val="00B526E8"/>
    <w:rsid w:val="00B53641"/>
    <w:rsid w:val="00B53BBD"/>
    <w:rsid w:val="00B612F0"/>
    <w:rsid w:val="00B6642D"/>
    <w:rsid w:val="00B72979"/>
    <w:rsid w:val="00B81134"/>
    <w:rsid w:val="00B8353B"/>
    <w:rsid w:val="00B8540E"/>
    <w:rsid w:val="00B91872"/>
    <w:rsid w:val="00B91A0E"/>
    <w:rsid w:val="00B94AC9"/>
    <w:rsid w:val="00B94C6E"/>
    <w:rsid w:val="00B960AF"/>
    <w:rsid w:val="00B96F73"/>
    <w:rsid w:val="00BA1A8B"/>
    <w:rsid w:val="00BA3C52"/>
    <w:rsid w:val="00BA40DA"/>
    <w:rsid w:val="00BA5D9D"/>
    <w:rsid w:val="00BB2465"/>
    <w:rsid w:val="00BB6633"/>
    <w:rsid w:val="00BC101E"/>
    <w:rsid w:val="00BC7355"/>
    <w:rsid w:val="00BD2532"/>
    <w:rsid w:val="00BE0C75"/>
    <w:rsid w:val="00BE3990"/>
    <w:rsid w:val="00BF2EDA"/>
    <w:rsid w:val="00BF6C66"/>
    <w:rsid w:val="00BF75A8"/>
    <w:rsid w:val="00C07EE5"/>
    <w:rsid w:val="00C10CB0"/>
    <w:rsid w:val="00C11790"/>
    <w:rsid w:val="00C13762"/>
    <w:rsid w:val="00C175D5"/>
    <w:rsid w:val="00C21019"/>
    <w:rsid w:val="00C2337D"/>
    <w:rsid w:val="00C32F77"/>
    <w:rsid w:val="00C352E0"/>
    <w:rsid w:val="00C3543D"/>
    <w:rsid w:val="00C41BE4"/>
    <w:rsid w:val="00C44D80"/>
    <w:rsid w:val="00C56BA1"/>
    <w:rsid w:val="00C5779F"/>
    <w:rsid w:val="00C57AFC"/>
    <w:rsid w:val="00C61BC9"/>
    <w:rsid w:val="00C72A72"/>
    <w:rsid w:val="00C76D3B"/>
    <w:rsid w:val="00C814CA"/>
    <w:rsid w:val="00C865F2"/>
    <w:rsid w:val="00C877F6"/>
    <w:rsid w:val="00C910A2"/>
    <w:rsid w:val="00C92EA2"/>
    <w:rsid w:val="00C95A10"/>
    <w:rsid w:val="00CA7395"/>
    <w:rsid w:val="00CB2B0D"/>
    <w:rsid w:val="00CB51E8"/>
    <w:rsid w:val="00CB62EB"/>
    <w:rsid w:val="00CB6E0A"/>
    <w:rsid w:val="00CB6E38"/>
    <w:rsid w:val="00CC4B34"/>
    <w:rsid w:val="00CC6BA2"/>
    <w:rsid w:val="00CD1A54"/>
    <w:rsid w:val="00CD49DE"/>
    <w:rsid w:val="00CD4A61"/>
    <w:rsid w:val="00CD5632"/>
    <w:rsid w:val="00CD6650"/>
    <w:rsid w:val="00CD670B"/>
    <w:rsid w:val="00CD6F8C"/>
    <w:rsid w:val="00CE0076"/>
    <w:rsid w:val="00CE0CFF"/>
    <w:rsid w:val="00CE391E"/>
    <w:rsid w:val="00CE7378"/>
    <w:rsid w:val="00CE7919"/>
    <w:rsid w:val="00CF09DE"/>
    <w:rsid w:val="00D03372"/>
    <w:rsid w:val="00D04B1E"/>
    <w:rsid w:val="00D07491"/>
    <w:rsid w:val="00D10490"/>
    <w:rsid w:val="00D13C9A"/>
    <w:rsid w:val="00D20827"/>
    <w:rsid w:val="00D22FB0"/>
    <w:rsid w:val="00D24C9E"/>
    <w:rsid w:val="00D31DF8"/>
    <w:rsid w:val="00D33490"/>
    <w:rsid w:val="00D35EEC"/>
    <w:rsid w:val="00D36455"/>
    <w:rsid w:val="00D37533"/>
    <w:rsid w:val="00D43C53"/>
    <w:rsid w:val="00D458E6"/>
    <w:rsid w:val="00D4600F"/>
    <w:rsid w:val="00D46C10"/>
    <w:rsid w:val="00D51D00"/>
    <w:rsid w:val="00D54DF8"/>
    <w:rsid w:val="00D64038"/>
    <w:rsid w:val="00D7153F"/>
    <w:rsid w:val="00D71E52"/>
    <w:rsid w:val="00D73FFE"/>
    <w:rsid w:val="00D75258"/>
    <w:rsid w:val="00D75C0D"/>
    <w:rsid w:val="00D75E50"/>
    <w:rsid w:val="00D84CD7"/>
    <w:rsid w:val="00D87534"/>
    <w:rsid w:val="00D96181"/>
    <w:rsid w:val="00D96559"/>
    <w:rsid w:val="00D97FA6"/>
    <w:rsid w:val="00DA2EF0"/>
    <w:rsid w:val="00DA4B21"/>
    <w:rsid w:val="00DA4DE8"/>
    <w:rsid w:val="00DA7B0B"/>
    <w:rsid w:val="00DB5BF2"/>
    <w:rsid w:val="00DC149A"/>
    <w:rsid w:val="00DC1909"/>
    <w:rsid w:val="00DC2430"/>
    <w:rsid w:val="00DC25E4"/>
    <w:rsid w:val="00DC31E9"/>
    <w:rsid w:val="00DC3E7B"/>
    <w:rsid w:val="00DC5886"/>
    <w:rsid w:val="00DC58D1"/>
    <w:rsid w:val="00DC7A85"/>
    <w:rsid w:val="00DD785C"/>
    <w:rsid w:val="00DE0498"/>
    <w:rsid w:val="00DE31AB"/>
    <w:rsid w:val="00DE6650"/>
    <w:rsid w:val="00DE7AB9"/>
    <w:rsid w:val="00DF012D"/>
    <w:rsid w:val="00DF1F17"/>
    <w:rsid w:val="00DF22FB"/>
    <w:rsid w:val="00DF73CD"/>
    <w:rsid w:val="00E000FD"/>
    <w:rsid w:val="00E00230"/>
    <w:rsid w:val="00E0164B"/>
    <w:rsid w:val="00E06D65"/>
    <w:rsid w:val="00E10BC6"/>
    <w:rsid w:val="00E1469C"/>
    <w:rsid w:val="00E17944"/>
    <w:rsid w:val="00E2007E"/>
    <w:rsid w:val="00E20B41"/>
    <w:rsid w:val="00E2683D"/>
    <w:rsid w:val="00E3166A"/>
    <w:rsid w:val="00E35DB8"/>
    <w:rsid w:val="00E369C3"/>
    <w:rsid w:val="00E36B87"/>
    <w:rsid w:val="00E40366"/>
    <w:rsid w:val="00E409BD"/>
    <w:rsid w:val="00E414A2"/>
    <w:rsid w:val="00E473B3"/>
    <w:rsid w:val="00E4792B"/>
    <w:rsid w:val="00E51670"/>
    <w:rsid w:val="00E52FFB"/>
    <w:rsid w:val="00E53862"/>
    <w:rsid w:val="00E54316"/>
    <w:rsid w:val="00E54F46"/>
    <w:rsid w:val="00E56BF4"/>
    <w:rsid w:val="00E61CBB"/>
    <w:rsid w:val="00E61DEC"/>
    <w:rsid w:val="00E74514"/>
    <w:rsid w:val="00E759A2"/>
    <w:rsid w:val="00E82810"/>
    <w:rsid w:val="00E84A8E"/>
    <w:rsid w:val="00E87D69"/>
    <w:rsid w:val="00E9039E"/>
    <w:rsid w:val="00E963FA"/>
    <w:rsid w:val="00EA015C"/>
    <w:rsid w:val="00EA0593"/>
    <w:rsid w:val="00EA1598"/>
    <w:rsid w:val="00EA30F7"/>
    <w:rsid w:val="00EA40A4"/>
    <w:rsid w:val="00EA721B"/>
    <w:rsid w:val="00EB0920"/>
    <w:rsid w:val="00EC1EA8"/>
    <w:rsid w:val="00EC2608"/>
    <w:rsid w:val="00EC2A02"/>
    <w:rsid w:val="00EC5575"/>
    <w:rsid w:val="00ED21C0"/>
    <w:rsid w:val="00ED6EA7"/>
    <w:rsid w:val="00ED75C7"/>
    <w:rsid w:val="00EE3418"/>
    <w:rsid w:val="00EE4ACC"/>
    <w:rsid w:val="00EE6B6D"/>
    <w:rsid w:val="00EF232F"/>
    <w:rsid w:val="00EF3006"/>
    <w:rsid w:val="00EF3FE6"/>
    <w:rsid w:val="00EF46DF"/>
    <w:rsid w:val="00EF56F3"/>
    <w:rsid w:val="00EF68D8"/>
    <w:rsid w:val="00F02CE8"/>
    <w:rsid w:val="00F06ADE"/>
    <w:rsid w:val="00F1274C"/>
    <w:rsid w:val="00F140AF"/>
    <w:rsid w:val="00F1582B"/>
    <w:rsid w:val="00F16631"/>
    <w:rsid w:val="00F21639"/>
    <w:rsid w:val="00F22A86"/>
    <w:rsid w:val="00F24909"/>
    <w:rsid w:val="00F30672"/>
    <w:rsid w:val="00F31A24"/>
    <w:rsid w:val="00F3244D"/>
    <w:rsid w:val="00F32DC8"/>
    <w:rsid w:val="00F37645"/>
    <w:rsid w:val="00F4208D"/>
    <w:rsid w:val="00F4784A"/>
    <w:rsid w:val="00F53D73"/>
    <w:rsid w:val="00F5502B"/>
    <w:rsid w:val="00F554A1"/>
    <w:rsid w:val="00F62CE8"/>
    <w:rsid w:val="00F6664D"/>
    <w:rsid w:val="00F711B3"/>
    <w:rsid w:val="00F7182F"/>
    <w:rsid w:val="00F7571F"/>
    <w:rsid w:val="00F81628"/>
    <w:rsid w:val="00F82090"/>
    <w:rsid w:val="00F83E13"/>
    <w:rsid w:val="00F84271"/>
    <w:rsid w:val="00F84822"/>
    <w:rsid w:val="00F862E2"/>
    <w:rsid w:val="00F86694"/>
    <w:rsid w:val="00F905B4"/>
    <w:rsid w:val="00FA0FCE"/>
    <w:rsid w:val="00FA2575"/>
    <w:rsid w:val="00FA6BC8"/>
    <w:rsid w:val="00FB12AE"/>
    <w:rsid w:val="00FB184B"/>
    <w:rsid w:val="00FC4E6E"/>
    <w:rsid w:val="00FC5A12"/>
    <w:rsid w:val="00FC7462"/>
    <w:rsid w:val="00FD5AC5"/>
    <w:rsid w:val="00FE1447"/>
    <w:rsid w:val="00FE14C3"/>
    <w:rsid w:val="00FE4434"/>
    <w:rsid w:val="00FE5B50"/>
    <w:rsid w:val="00FE61DB"/>
    <w:rsid w:val="00FF1152"/>
    <w:rsid w:val="00FF3020"/>
    <w:rsid w:val="00FF6A58"/>
    <w:rsid w:val="00FF7339"/>
    <w:rsid w:val="00FF7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272A"/>
    <w:pPr>
      <w:tabs>
        <w:tab w:val="center" w:pos="4153"/>
        <w:tab w:val="right" w:pos="8306"/>
      </w:tabs>
    </w:pPr>
  </w:style>
  <w:style w:type="character" w:styleId="PageNumber">
    <w:name w:val="page number"/>
    <w:basedOn w:val="DefaultParagraphFont"/>
    <w:rsid w:val="0088272A"/>
  </w:style>
  <w:style w:type="paragraph" w:styleId="FootnoteText">
    <w:name w:val="footnote text"/>
    <w:basedOn w:val="Normal"/>
    <w:semiHidden/>
    <w:rsid w:val="00015BE5"/>
    <w:rPr>
      <w:sz w:val="20"/>
      <w:szCs w:val="20"/>
    </w:rPr>
  </w:style>
  <w:style w:type="character" w:styleId="FootnoteReference">
    <w:name w:val="footnote reference"/>
    <w:basedOn w:val="DefaultParagraphFont"/>
    <w:semiHidden/>
    <w:rsid w:val="00015B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CEDA Speech</vt:lpstr>
    </vt:vector>
  </TitlesOfParts>
  <Company>NBNCo Limited</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 Speech</dc:title>
  <dc:creator>YoungH</dc:creator>
  <cp:lastModifiedBy>Renai LeMay</cp:lastModifiedBy>
  <cp:revision>3</cp:revision>
  <cp:lastPrinted>2012-08-29T05:33:00Z</cp:lastPrinted>
  <dcterms:created xsi:type="dcterms:W3CDTF">2012-09-09T23:32:00Z</dcterms:created>
  <dcterms:modified xsi:type="dcterms:W3CDTF">2012-09-11T00:59:00Z</dcterms:modified>
</cp:coreProperties>
</file>